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B6714" w14:textId="77777777" w:rsidR="002C0A15" w:rsidRDefault="002C0A15" w:rsidP="00F20506">
      <w:pPr>
        <w:jc w:val="center"/>
        <w:rPr>
          <w:rFonts w:cs="Arial"/>
        </w:rPr>
      </w:pPr>
    </w:p>
    <w:tbl>
      <w:tblPr>
        <w:tblpPr w:leftFromText="180" w:rightFromText="180" w:horzAnchor="margin" w:tblpXSpec="center" w:tblpY="-452"/>
        <w:tblW w:w="4991" w:type="pct"/>
        <w:tblLayout w:type="fixed"/>
        <w:tblLook w:val="04A0" w:firstRow="1" w:lastRow="0" w:firstColumn="1" w:lastColumn="0" w:noHBand="0" w:noVBand="1"/>
      </w:tblPr>
      <w:tblGrid>
        <w:gridCol w:w="4050"/>
        <w:gridCol w:w="1620"/>
        <w:gridCol w:w="4392"/>
      </w:tblGrid>
      <w:tr w:rsidR="005B69D5" w:rsidRPr="00304022" w14:paraId="548DF89C" w14:textId="77777777" w:rsidTr="000E7C22">
        <w:trPr>
          <w:trHeight w:val="837"/>
        </w:trPr>
        <w:tc>
          <w:tcPr>
            <w:tcW w:w="4050" w:type="dxa"/>
            <w:vAlign w:val="center"/>
          </w:tcPr>
          <w:p w14:paraId="6E73139E" w14:textId="77777777" w:rsidR="005B69D5" w:rsidRPr="00304022" w:rsidRDefault="005B69D5" w:rsidP="007D392C">
            <w:pPr>
              <w:rPr>
                <w:rFonts w:cs="Arial"/>
                <w:b/>
                <w:szCs w:val="20"/>
              </w:rPr>
            </w:pPr>
            <w:r w:rsidRPr="00043436">
              <w:rPr>
                <w:rFonts w:cs="Arial"/>
                <w:noProof/>
              </w:rPr>
              <w:drawing>
                <wp:inline distT="0" distB="0" distL="0" distR="0" wp14:anchorId="65876E88" wp14:editId="17A84CE6">
                  <wp:extent cx="2047875" cy="8286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7875" cy="828675"/>
                          </a:xfrm>
                          <a:prstGeom prst="rect">
                            <a:avLst/>
                          </a:prstGeom>
                          <a:noFill/>
                          <a:ln>
                            <a:noFill/>
                          </a:ln>
                        </pic:spPr>
                      </pic:pic>
                    </a:graphicData>
                  </a:graphic>
                </wp:inline>
              </w:drawing>
            </w:r>
          </w:p>
        </w:tc>
        <w:tc>
          <w:tcPr>
            <w:tcW w:w="1620" w:type="dxa"/>
            <w:vAlign w:val="center"/>
          </w:tcPr>
          <w:p w14:paraId="4FC48D2F" w14:textId="111ED1B2" w:rsidR="005B69D5" w:rsidRPr="00304022" w:rsidRDefault="003F6E28" w:rsidP="007D392C">
            <w:pPr>
              <w:jc w:val="center"/>
              <w:rPr>
                <w:rFonts w:cs="Arial"/>
              </w:rPr>
            </w:pPr>
            <w:r>
              <w:rPr>
                <w:noProof/>
              </w:rPr>
              <w:drawing>
                <wp:inline distT="0" distB="0" distL="0" distR="0" wp14:anchorId="665F4C63" wp14:editId="7102710A">
                  <wp:extent cx="685800" cy="68580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92" w:type="dxa"/>
            <w:vAlign w:val="center"/>
          </w:tcPr>
          <w:p w14:paraId="4269166C" w14:textId="25A96811" w:rsidR="005B69D5" w:rsidRPr="00043436" w:rsidRDefault="005B69D5" w:rsidP="007D392C">
            <w:pPr>
              <w:jc w:val="right"/>
              <w:rPr>
                <w:rFonts w:cs="Arial"/>
                <w:b/>
                <w:sz w:val="28"/>
                <w:szCs w:val="36"/>
              </w:rPr>
            </w:pPr>
            <w:r w:rsidRPr="00043436">
              <w:rPr>
                <w:rFonts w:cs="Arial"/>
                <w:b/>
                <w:sz w:val="28"/>
                <w:szCs w:val="36"/>
              </w:rPr>
              <w:t xml:space="preserve">FORM: </w:t>
            </w:r>
            <w:r w:rsidR="006714E6">
              <w:rPr>
                <w:rFonts w:cs="Arial"/>
                <w:b/>
                <w:sz w:val="28"/>
                <w:szCs w:val="36"/>
              </w:rPr>
              <w:t>Children</w:t>
            </w:r>
            <w:r w:rsidRPr="00043436">
              <w:rPr>
                <w:rFonts w:cs="Arial"/>
                <w:b/>
                <w:sz w:val="28"/>
                <w:szCs w:val="36"/>
              </w:rPr>
              <w:t xml:space="preserve"> Supplement</w:t>
            </w:r>
          </w:p>
        </w:tc>
      </w:tr>
    </w:tbl>
    <w:p w14:paraId="11225DBF" w14:textId="77777777" w:rsidR="005B69D5" w:rsidRPr="000E7C22" w:rsidRDefault="005B69D5" w:rsidP="00F20506">
      <w:pPr>
        <w:jc w:val="center"/>
        <w:rPr>
          <w:rFonts w:cs="Arial"/>
        </w:rPr>
      </w:pPr>
    </w:p>
    <w:tbl>
      <w:tblPr>
        <w:tblpPr w:leftFromText="180" w:rightFromText="180" w:vertAnchor="text" w:tblpY="1"/>
        <w:tblOverlap w:val="never"/>
        <w:tblW w:w="5000" w:type="pct"/>
        <w:tblLook w:val="04A0" w:firstRow="1" w:lastRow="0" w:firstColumn="1" w:lastColumn="0" w:noHBand="0" w:noVBand="1"/>
      </w:tblPr>
      <w:tblGrid>
        <w:gridCol w:w="2340"/>
        <w:gridCol w:w="2700"/>
        <w:gridCol w:w="1350"/>
        <w:gridCol w:w="3690"/>
      </w:tblGrid>
      <w:tr w:rsidR="007859E1" w:rsidRPr="009A2480" w14:paraId="26C75A1B" w14:textId="77777777" w:rsidTr="000E7C22">
        <w:trPr>
          <w:trHeight w:val="288"/>
        </w:trPr>
        <w:tc>
          <w:tcPr>
            <w:tcW w:w="2340" w:type="dxa"/>
            <w:tcBorders>
              <w:top w:val="single" w:sz="4" w:space="0" w:color="44546A"/>
              <w:bottom w:val="single" w:sz="4" w:space="0" w:color="44546A"/>
            </w:tcBorders>
            <w:vAlign w:val="center"/>
          </w:tcPr>
          <w:p w14:paraId="60C7FCEE" w14:textId="77777777" w:rsidR="007412F3" w:rsidRPr="004D2060" w:rsidRDefault="007412F3">
            <w:pPr>
              <w:spacing w:before="60" w:after="60"/>
              <w:rPr>
                <w:rFonts w:cs="Arial"/>
                <w:b/>
                <w:szCs w:val="20"/>
              </w:rPr>
            </w:pPr>
            <w:r w:rsidRPr="004D2060">
              <w:rPr>
                <w:rFonts w:cs="Arial"/>
                <w:b/>
                <w:szCs w:val="20"/>
              </w:rPr>
              <w:t>Date:</w:t>
            </w:r>
          </w:p>
        </w:tc>
        <w:tc>
          <w:tcPr>
            <w:tcW w:w="7740" w:type="dxa"/>
            <w:gridSpan w:val="3"/>
            <w:tcBorders>
              <w:top w:val="single" w:sz="4" w:space="0" w:color="44546A"/>
              <w:bottom w:val="single" w:sz="4" w:space="0" w:color="44546A"/>
            </w:tcBorders>
            <w:vAlign w:val="center"/>
          </w:tcPr>
          <w:p w14:paraId="733F0EF3" w14:textId="77777777" w:rsidR="007412F3" w:rsidRPr="004D2060" w:rsidRDefault="007412F3">
            <w:pPr>
              <w:tabs>
                <w:tab w:val="left" w:pos="3600"/>
                <w:tab w:val="left" w:pos="4860"/>
                <w:tab w:val="left" w:pos="5940"/>
                <w:tab w:val="left" w:pos="7200"/>
                <w:tab w:val="right" w:leader="underscore" w:pos="11160"/>
              </w:tabs>
              <w:spacing w:before="60" w:after="60"/>
              <w:rPr>
                <w:rFonts w:cs="Arial"/>
                <w:szCs w:val="20"/>
              </w:rPr>
            </w:pPr>
            <w:r w:rsidRPr="004D2060">
              <w:rPr>
                <w:rFonts w:cs="Arial"/>
                <w:szCs w:val="20"/>
              </w:rPr>
              <w:fldChar w:fldCharType="begin">
                <w:ffData>
                  <w:name w:val="Text43"/>
                  <w:enabled/>
                  <w:calcOnExit w:val="0"/>
                  <w:textInput/>
                </w:ffData>
              </w:fldChar>
            </w:r>
            <w:r w:rsidRPr="004D2060">
              <w:rPr>
                <w:rFonts w:cs="Arial"/>
                <w:szCs w:val="20"/>
              </w:rPr>
              <w:instrText xml:space="preserve"> FORMTEXT </w:instrText>
            </w:r>
            <w:r w:rsidRPr="004D2060">
              <w:rPr>
                <w:rFonts w:cs="Arial"/>
                <w:szCs w:val="20"/>
              </w:rPr>
            </w:r>
            <w:r w:rsidRPr="004D2060">
              <w:rPr>
                <w:rFonts w:cs="Arial"/>
                <w:szCs w:val="20"/>
              </w:rPr>
              <w:fldChar w:fldCharType="separate"/>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fldChar w:fldCharType="end"/>
            </w:r>
          </w:p>
        </w:tc>
      </w:tr>
      <w:tr w:rsidR="00382ED4" w:rsidRPr="009A2480" w14:paraId="4957EF32" w14:textId="77777777" w:rsidTr="00396865">
        <w:trPr>
          <w:trHeight w:val="70"/>
        </w:trPr>
        <w:tc>
          <w:tcPr>
            <w:tcW w:w="2340" w:type="dxa"/>
            <w:tcBorders>
              <w:top w:val="single" w:sz="4" w:space="0" w:color="44546A"/>
              <w:bottom w:val="single" w:sz="4" w:space="0" w:color="44546A"/>
            </w:tcBorders>
            <w:vAlign w:val="center"/>
          </w:tcPr>
          <w:p w14:paraId="4AE0C04C" w14:textId="77777777" w:rsidR="00382ED4" w:rsidRPr="00640209" w:rsidRDefault="00382ED4">
            <w:pPr>
              <w:spacing w:before="60" w:after="60"/>
              <w:rPr>
                <w:rFonts w:cs="Arial"/>
                <w:b/>
                <w:szCs w:val="20"/>
              </w:rPr>
            </w:pPr>
            <w:r>
              <w:rPr>
                <w:rFonts w:cs="Arial"/>
                <w:b/>
                <w:szCs w:val="20"/>
              </w:rPr>
              <w:t>FHIRB #:</w:t>
            </w:r>
          </w:p>
        </w:tc>
        <w:tc>
          <w:tcPr>
            <w:tcW w:w="7740" w:type="dxa"/>
            <w:gridSpan w:val="3"/>
            <w:tcBorders>
              <w:top w:val="single" w:sz="4" w:space="0" w:color="44546A"/>
              <w:bottom w:val="single" w:sz="4" w:space="0" w:color="44546A"/>
            </w:tcBorders>
            <w:vAlign w:val="center"/>
          </w:tcPr>
          <w:p w14:paraId="68DBE3F9" w14:textId="5D939414" w:rsidR="00382ED4" w:rsidRPr="00161265" w:rsidRDefault="00382ED4">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r>
      <w:tr w:rsidR="00382ED4" w:rsidRPr="009A2480" w14:paraId="6D43E012" w14:textId="77777777" w:rsidTr="000E7C22">
        <w:trPr>
          <w:trHeight w:val="70"/>
        </w:trPr>
        <w:tc>
          <w:tcPr>
            <w:tcW w:w="2340" w:type="dxa"/>
            <w:tcBorders>
              <w:top w:val="single" w:sz="4" w:space="0" w:color="44546A"/>
              <w:bottom w:val="single" w:sz="4" w:space="0" w:color="44546A"/>
            </w:tcBorders>
            <w:vAlign w:val="center"/>
          </w:tcPr>
          <w:p w14:paraId="52F218D6" w14:textId="17F26BC8" w:rsidR="00382ED4" w:rsidRDefault="00382ED4" w:rsidP="00382ED4">
            <w:pPr>
              <w:spacing w:before="60" w:after="60"/>
              <w:rPr>
                <w:rFonts w:cs="Arial"/>
                <w:b/>
                <w:szCs w:val="20"/>
              </w:rPr>
            </w:pPr>
            <w:r w:rsidRPr="008969CE">
              <w:rPr>
                <w:rFonts w:eastAsia="Calibri" w:cs="Arial"/>
                <w:b/>
                <w:szCs w:val="20"/>
              </w:rPr>
              <w:t>RG #:</w:t>
            </w:r>
          </w:p>
        </w:tc>
        <w:tc>
          <w:tcPr>
            <w:tcW w:w="2700" w:type="dxa"/>
            <w:tcBorders>
              <w:top w:val="single" w:sz="4" w:space="0" w:color="44546A"/>
              <w:bottom w:val="single" w:sz="4" w:space="0" w:color="44546A"/>
            </w:tcBorders>
            <w:vAlign w:val="center"/>
          </w:tcPr>
          <w:p w14:paraId="2CAFAD66" w14:textId="14E670D9" w:rsidR="00382ED4" w:rsidRPr="00161265" w:rsidRDefault="00382ED4" w:rsidP="00382ED4">
            <w:pPr>
              <w:tabs>
                <w:tab w:val="left" w:pos="3600"/>
                <w:tab w:val="left" w:pos="4860"/>
                <w:tab w:val="left" w:pos="5940"/>
                <w:tab w:val="left" w:pos="7200"/>
                <w:tab w:val="right" w:leader="underscore" w:pos="11160"/>
              </w:tabs>
              <w:spacing w:before="60" w:after="60"/>
              <w:rPr>
                <w:rFonts w:cs="Arial"/>
                <w:szCs w:val="20"/>
              </w:rPr>
            </w:pPr>
            <w:r w:rsidRPr="008969CE">
              <w:rPr>
                <w:rFonts w:eastAsia="Calibri" w:cs="Arial"/>
                <w:szCs w:val="20"/>
              </w:rPr>
              <w:fldChar w:fldCharType="begin">
                <w:ffData>
                  <w:name w:val="Text43"/>
                  <w:enabled/>
                  <w:calcOnExit w:val="0"/>
                  <w:textInput/>
                </w:ffData>
              </w:fldChar>
            </w:r>
            <w:r w:rsidRPr="008969CE">
              <w:rPr>
                <w:rFonts w:eastAsia="Calibri" w:cs="Arial"/>
                <w:szCs w:val="20"/>
              </w:rPr>
              <w:instrText xml:space="preserve"> FORMTEXT </w:instrText>
            </w:r>
            <w:r w:rsidRPr="008969CE">
              <w:rPr>
                <w:rFonts w:eastAsia="Calibri" w:cs="Arial"/>
                <w:szCs w:val="20"/>
              </w:rPr>
            </w:r>
            <w:r w:rsidRPr="008969CE">
              <w:rPr>
                <w:rFonts w:eastAsia="Calibri" w:cs="Arial"/>
                <w:szCs w:val="20"/>
              </w:rPr>
              <w:fldChar w:fldCharType="separate"/>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fldChar w:fldCharType="end"/>
            </w:r>
          </w:p>
        </w:tc>
        <w:tc>
          <w:tcPr>
            <w:tcW w:w="1350" w:type="dxa"/>
            <w:tcBorders>
              <w:top w:val="single" w:sz="4" w:space="0" w:color="44546A"/>
              <w:bottom w:val="single" w:sz="4" w:space="0" w:color="44546A"/>
            </w:tcBorders>
            <w:vAlign w:val="center"/>
          </w:tcPr>
          <w:p w14:paraId="6A9BEBDB" w14:textId="6783E63F" w:rsidR="00382ED4" w:rsidRDefault="00382ED4" w:rsidP="00382ED4">
            <w:pPr>
              <w:tabs>
                <w:tab w:val="left" w:pos="3600"/>
                <w:tab w:val="left" w:pos="4860"/>
                <w:tab w:val="left" w:pos="5940"/>
                <w:tab w:val="left" w:pos="7200"/>
                <w:tab w:val="right" w:leader="underscore" w:pos="11160"/>
              </w:tabs>
              <w:spacing w:before="60" w:after="60"/>
              <w:rPr>
                <w:rFonts w:cs="Arial"/>
                <w:b/>
                <w:bCs/>
                <w:szCs w:val="20"/>
              </w:rPr>
            </w:pPr>
            <w:r>
              <w:rPr>
                <w:rFonts w:eastAsia="Calibri" w:cs="Arial"/>
                <w:b/>
                <w:szCs w:val="20"/>
              </w:rPr>
              <w:t>Protocol #:</w:t>
            </w:r>
          </w:p>
        </w:tc>
        <w:tc>
          <w:tcPr>
            <w:tcW w:w="3690" w:type="dxa"/>
            <w:tcBorders>
              <w:top w:val="single" w:sz="4" w:space="0" w:color="44546A"/>
              <w:bottom w:val="single" w:sz="4" w:space="0" w:color="44546A"/>
            </w:tcBorders>
            <w:vAlign w:val="center"/>
          </w:tcPr>
          <w:p w14:paraId="7AB42D89" w14:textId="4A24E3ED" w:rsidR="00382ED4" w:rsidRPr="00161265" w:rsidRDefault="00382ED4" w:rsidP="00382ED4">
            <w:pPr>
              <w:tabs>
                <w:tab w:val="left" w:pos="3600"/>
                <w:tab w:val="left" w:pos="4860"/>
                <w:tab w:val="left" w:pos="5940"/>
                <w:tab w:val="left" w:pos="7200"/>
                <w:tab w:val="right" w:leader="underscore" w:pos="11160"/>
              </w:tabs>
              <w:spacing w:before="60" w:after="60"/>
              <w:rPr>
                <w:rFonts w:cs="Arial"/>
                <w:szCs w:val="20"/>
              </w:rPr>
            </w:pPr>
            <w:r w:rsidRPr="008969CE">
              <w:rPr>
                <w:rFonts w:eastAsia="Calibri" w:cs="Arial"/>
                <w:szCs w:val="20"/>
              </w:rPr>
              <w:fldChar w:fldCharType="begin">
                <w:ffData>
                  <w:name w:val="Text43"/>
                  <w:enabled/>
                  <w:calcOnExit w:val="0"/>
                  <w:textInput/>
                </w:ffData>
              </w:fldChar>
            </w:r>
            <w:r w:rsidRPr="008969CE">
              <w:rPr>
                <w:rFonts w:eastAsia="Calibri" w:cs="Arial"/>
                <w:szCs w:val="20"/>
              </w:rPr>
              <w:instrText xml:space="preserve"> FORMTEXT </w:instrText>
            </w:r>
            <w:r w:rsidRPr="008969CE">
              <w:rPr>
                <w:rFonts w:eastAsia="Calibri" w:cs="Arial"/>
                <w:szCs w:val="20"/>
              </w:rPr>
            </w:r>
            <w:r w:rsidRPr="008969CE">
              <w:rPr>
                <w:rFonts w:eastAsia="Calibri" w:cs="Arial"/>
                <w:szCs w:val="20"/>
              </w:rPr>
              <w:fldChar w:fldCharType="separate"/>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t> </w:t>
            </w:r>
            <w:r w:rsidRPr="008969CE">
              <w:rPr>
                <w:rFonts w:eastAsia="Calibri" w:cs="Arial"/>
                <w:szCs w:val="20"/>
              </w:rPr>
              <w:fldChar w:fldCharType="end"/>
            </w:r>
          </w:p>
        </w:tc>
      </w:tr>
      <w:tr w:rsidR="007859E1" w:rsidRPr="009A2480" w14:paraId="04054621" w14:textId="77777777" w:rsidTr="000E7C22">
        <w:trPr>
          <w:trHeight w:val="70"/>
        </w:trPr>
        <w:tc>
          <w:tcPr>
            <w:tcW w:w="2340" w:type="dxa"/>
            <w:tcBorders>
              <w:top w:val="single" w:sz="4" w:space="0" w:color="44546A"/>
              <w:bottom w:val="single" w:sz="4" w:space="0" w:color="44546A"/>
            </w:tcBorders>
            <w:vAlign w:val="center"/>
          </w:tcPr>
          <w:p w14:paraId="788A1E1A" w14:textId="77777777" w:rsidR="007412F3" w:rsidRPr="004D2060" w:rsidRDefault="007412F3">
            <w:pPr>
              <w:spacing w:before="60" w:after="60"/>
              <w:rPr>
                <w:rFonts w:cs="Arial"/>
                <w:b/>
                <w:szCs w:val="20"/>
              </w:rPr>
            </w:pPr>
            <w:r w:rsidRPr="004D2060">
              <w:rPr>
                <w:rFonts w:cs="Arial"/>
                <w:b/>
                <w:szCs w:val="20"/>
              </w:rPr>
              <w:t>Principal Investigator:</w:t>
            </w:r>
          </w:p>
        </w:tc>
        <w:tc>
          <w:tcPr>
            <w:tcW w:w="7740" w:type="dxa"/>
            <w:gridSpan w:val="3"/>
            <w:tcBorders>
              <w:top w:val="single" w:sz="4" w:space="0" w:color="44546A"/>
              <w:bottom w:val="single" w:sz="4" w:space="0" w:color="44546A"/>
            </w:tcBorders>
            <w:vAlign w:val="center"/>
          </w:tcPr>
          <w:p w14:paraId="65B1D47D" w14:textId="77777777" w:rsidR="007412F3" w:rsidRPr="004D2060" w:rsidRDefault="007412F3">
            <w:pPr>
              <w:tabs>
                <w:tab w:val="left" w:pos="3600"/>
                <w:tab w:val="left" w:pos="4860"/>
                <w:tab w:val="left" w:pos="5940"/>
                <w:tab w:val="left" w:pos="7200"/>
                <w:tab w:val="right" w:leader="underscore" w:pos="11160"/>
              </w:tabs>
              <w:spacing w:before="60" w:after="60"/>
              <w:rPr>
                <w:rFonts w:cs="Arial"/>
                <w:szCs w:val="20"/>
              </w:rPr>
            </w:pPr>
            <w:r w:rsidRPr="004D2060">
              <w:rPr>
                <w:rFonts w:cs="Arial"/>
                <w:szCs w:val="20"/>
              </w:rPr>
              <w:fldChar w:fldCharType="begin">
                <w:ffData>
                  <w:name w:val="Text43"/>
                  <w:enabled/>
                  <w:calcOnExit w:val="0"/>
                  <w:textInput/>
                </w:ffData>
              </w:fldChar>
            </w:r>
            <w:r w:rsidRPr="004D2060">
              <w:rPr>
                <w:rFonts w:cs="Arial"/>
                <w:szCs w:val="20"/>
              </w:rPr>
              <w:instrText xml:space="preserve"> FORMTEXT </w:instrText>
            </w:r>
            <w:r w:rsidRPr="004D2060">
              <w:rPr>
                <w:rFonts w:cs="Arial"/>
                <w:szCs w:val="20"/>
              </w:rPr>
            </w:r>
            <w:r w:rsidRPr="004D2060">
              <w:rPr>
                <w:rFonts w:cs="Arial"/>
                <w:szCs w:val="20"/>
              </w:rPr>
              <w:fldChar w:fldCharType="separate"/>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fldChar w:fldCharType="end"/>
            </w:r>
          </w:p>
        </w:tc>
      </w:tr>
      <w:tr w:rsidR="007859E1" w:rsidRPr="009A2480" w14:paraId="00603999" w14:textId="77777777" w:rsidTr="000E7C22">
        <w:trPr>
          <w:trHeight w:val="70"/>
        </w:trPr>
        <w:tc>
          <w:tcPr>
            <w:tcW w:w="2340" w:type="dxa"/>
            <w:tcBorders>
              <w:top w:val="single" w:sz="4" w:space="0" w:color="44546A"/>
              <w:bottom w:val="single" w:sz="4" w:space="0" w:color="auto"/>
            </w:tcBorders>
            <w:vAlign w:val="center"/>
          </w:tcPr>
          <w:p w14:paraId="7518AF2D" w14:textId="77777777" w:rsidR="007412F3" w:rsidRPr="004D2060" w:rsidRDefault="007412F3">
            <w:pPr>
              <w:spacing w:before="60" w:after="60"/>
              <w:rPr>
                <w:rFonts w:cs="Arial"/>
                <w:b/>
                <w:szCs w:val="20"/>
              </w:rPr>
            </w:pPr>
            <w:r w:rsidRPr="004D2060">
              <w:rPr>
                <w:rFonts w:cs="Arial"/>
                <w:b/>
                <w:szCs w:val="20"/>
              </w:rPr>
              <w:t xml:space="preserve">Study Title: </w:t>
            </w:r>
          </w:p>
        </w:tc>
        <w:tc>
          <w:tcPr>
            <w:tcW w:w="7740" w:type="dxa"/>
            <w:gridSpan w:val="3"/>
            <w:tcBorders>
              <w:top w:val="single" w:sz="4" w:space="0" w:color="44546A"/>
              <w:bottom w:val="single" w:sz="4" w:space="0" w:color="auto"/>
            </w:tcBorders>
            <w:vAlign w:val="center"/>
          </w:tcPr>
          <w:p w14:paraId="4F0547A9" w14:textId="77777777" w:rsidR="007412F3" w:rsidRPr="004D2060" w:rsidRDefault="007412F3">
            <w:pPr>
              <w:tabs>
                <w:tab w:val="left" w:pos="3600"/>
                <w:tab w:val="left" w:pos="4860"/>
                <w:tab w:val="left" w:pos="5940"/>
                <w:tab w:val="left" w:pos="7200"/>
                <w:tab w:val="right" w:leader="underscore" w:pos="11160"/>
              </w:tabs>
              <w:spacing w:before="60" w:after="60"/>
              <w:rPr>
                <w:rFonts w:cs="Arial"/>
                <w:szCs w:val="20"/>
              </w:rPr>
            </w:pPr>
            <w:r w:rsidRPr="004D2060">
              <w:rPr>
                <w:rFonts w:cs="Arial"/>
                <w:szCs w:val="20"/>
              </w:rPr>
              <w:fldChar w:fldCharType="begin">
                <w:ffData>
                  <w:name w:val="Text43"/>
                  <w:enabled/>
                  <w:calcOnExit w:val="0"/>
                  <w:textInput/>
                </w:ffData>
              </w:fldChar>
            </w:r>
            <w:r w:rsidRPr="004D2060">
              <w:rPr>
                <w:rFonts w:cs="Arial"/>
                <w:szCs w:val="20"/>
              </w:rPr>
              <w:instrText xml:space="preserve"> FORMTEXT </w:instrText>
            </w:r>
            <w:r w:rsidRPr="004D2060">
              <w:rPr>
                <w:rFonts w:cs="Arial"/>
                <w:szCs w:val="20"/>
              </w:rPr>
            </w:r>
            <w:r w:rsidRPr="004D2060">
              <w:rPr>
                <w:rFonts w:cs="Arial"/>
                <w:szCs w:val="20"/>
              </w:rPr>
              <w:fldChar w:fldCharType="separate"/>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fldChar w:fldCharType="end"/>
            </w:r>
          </w:p>
        </w:tc>
      </w:tr>
    </w:tbl>
    <w:p w14:paraId="54FF3A50" w14:textId="1D14E8C7" w:rsidR="002D762F" w:rsidRDefault="002D762F" w:rsidP="000E7C22">
      <w:pPr>
        <w:tabs>
          <w:tab w:val="left" w:pos="0"/>
        </w:tabs>
        <w:spacing w:line="276" w:lineRule="auto"/>
        <w:rPr>
          <w:rFonts w:eastAsia="Calibri" w:cs="Arial"/>
          <w:b/>
          <w:szCs w:val="20"/>
        </w:rPr>
      </w:pPr>
    </w:p>
    <w:p w14:paraId="2F49C1B4" w14:textId="7E531951" w:rsidR="001234ED" w:rsidRPr="000E7C22" w:rsidRDefault="009E1724" w:rsidP="000E7C22">
      <w:pPr>
        <w:tabs>
          <w:tab w:val="left" w:pos="0"/>
        </w:tabs>
        <w:spacing w:line="276" w:lineRule="auto"/>
        <w:rPr>
          <w:rFonts w:eastAsia="Calibri" w:cs="Arial"/>
          <w:b/>
          <w:szCs w:val="20"/>
        </w:rPr>
      </w:pPr>
      <w:r w:rsidRPr="000E7C22">
        <w:rPr>
          <w:rFonts w:eastAsia="Calibri" w:cs="Arial"/>
          <w:b/>
          <w:szCs w:val="20"/>
        </w:rPr>
        <w:t xml:space="preserve">Instructions:  </w:t>
      </w:r>
    </w:p>
    <w:p w14:paraId="486FD7B6" w14:textId="26088101" w:rsidR="009E1724" w:rsidRPr="000E7C22" w:rsidRDefault="009E1724" w:rsidP="00B25A0C">
      <w:pPr>
        <w:tabs>
          <w:tab w:val="left" w:pos="0"/>
        </w:tabs>
        <w:spacing w:before="120" w:after="120" w:line="276" w:lineRule="auto"/>
        <w:rPr>
          <w:rFonts w:eastAsia="Calibri" w:cs="Arial"/>
          <w:bCs/>
          <w:szCs w:val="20"/>
        </w:rPr>
      </w:pPr>
      <w:r w:rsidRPr="000E7C22">
        <w:rPr>
          <w:rFonts w:eastAsia="Calibri" w:cs="Arial"/>
          <w:bCs/>
          <w:szCs w:val="20"/>
        </w:rPr>
        <w:t xml:space="preserve">Complete and attach this supplement to your submission in Hutch IRB to provide supporting information. </w:t>
      </w:r>
    </w:p>
    <w:p w14:paraId="394EDE32" w14:textId="4A3E52B5" w:rsidR="00FC6840" w:rsidRPr="000E7C22" w:rsidRDefault="00FC6840" w:rsidP="00B25A0C">
      <w:pPr>
        <w:tabs>
          <w:tab w:val="left" w:pos="0"/>
        </w:tabs>
        <w:spacing w:before="120" w:after="120" w:line="276" w:lineRule="auto"/>
        <w:rPr>
          <w:rFonts w:eastAsia="Calibri" w:cs="Arial"/>
        </w:rPr>
      </w:pPr>
      <w:r w:rsidRPr="000E7C22">
        <w:rPr>
          <w:rFonts w:eastAsia="Calibri" w:cs="Arial"/>
        </w:rPr>
        <w:t>If different categories of children (e.g., transplant recipient versus transplant donor) will fall into different research risk categories, complete a separate Children Supplement for each of the different categories of children involved in the research.</w:t>
      </w:r>
    </w:p>
    <w:p w14:paraId="1FA3B8E4" w14:textId="380C3C3E" w:rsidR="00C11E58" w:rsidRPr="000E7C22" w:rsidRDefault="00DF5463" w:rsidP="000E7C22">
      <w:pPr>
        <w:tabs>
          <w:tab w:val="left" w:pos="360"/>
        </w:tabs>
        <w:spacing w:before="360" w:after="120"/>
        <w:ind w:left="360" w:hanging="360"/>
        <w:rPr>
          <w:rFonts w:cs="Arial"/>
        </w:rPr>
      </w:pPr>
      <w:r w:rsidRPr="000E7C22">
        <w:rPr>
          <w:rFonts w:cs="Arial"/>
          <w:szCs w:val="20"/>
        </w:rPr>
        <w:t>1</w:t>
      </w:r>
      <w:r w:rsidRPr="000E7C22">
        <w:rPr>
          <w:rFonts w:cs="Arial"/>
        </w:rPr>
        <w:t>.</w:t>
      </w:r>
      <w:r w:rsidRPr="000E7C22">
        <w:rPr>
          <w:rFonts w:cs="Arial"/>
        </w:rPr>
        <w:tab/>
      </w:r>
      <w:r w:rsidR="006030C3" w:rsidRPr="000E7C22">
        <w:rPr>
          <w:rFonts w:cs="Arial"/>
        </w:rPr>
        <w:t>W</w:t>
      </w:r>
      <w:r w:rsidR="00C11E58" w:rsidRPr="000E7C22">
        <w:rPr>
          <w:rFonts w:cs="Arial"/>
        </w:rPr>
        <w:t xml:space="preserve">hat </w:t>
      </w:r>
      <w:r w:rsidR="00C11E58" w:rsidRPr="000E7C22">
        <w:rPr>
          <w:rFonts w:cs="Arial"/>
          <w:szCs w:val="20"/>
        </w:rPr>
        <w:t>research</w:t>
      </w:r>
      <w:r w:rsidR="00C11E58" w:rsidRPr="000E7C22">
        <w:rPr>
          <w:rFonts w:cs="Arial"/>
        </w:rPr>
        <w:t xml:space="preserve"> risk category are the children in (regulation 45 CFR 46 404 – 407</w:t>
      </w:r>
      <w:r w:rsidR="00C53B29" w:rsidRPr="000E7C22">
        <w:rPr>
          <w:rFonts w:cs="Arial"/>
        </w:rPr>
        <w:t xml:space="preserve"> or FDA 21 CFR 50.51 – 54</w:t>
      </w:r>
      <w:r w:rsidR="00C11E58" w:rsidRPr="000E7C22">
        <w:rPr>
          <w:rFonts w:cs="Arial"/>
        </w:rPr>
        <w:t xml:space="preserve">)?  </w:t>
      </w:r>
    </w:p>
    <w:p w14:paraId="70EF038E" w14:textId="5D0B5E89" w:rsidR="00C11E58" w:rsidRPr="000E7C22" w:rsidRDefault="00C11E58" w:rsidP="000E7C22">
      <w:pPr>
        <w:shd w:val="clear" w:color="auto" w:fill="FFFFFF"/>
        <w:tabs>
          <w:tab w:val="left" w:pos="720"/>
        </w:tabs>
        <w:suppressAutoHyphens/>
        <w:ind w:left="720" w:hanging="360"/>
        <w:rPr>
          <w:rFonts w:cs="Arial"/>
        </w:rPr>
      </w:pPr>
      <w:r w:rsidRPr="000E7C22">
        <w:rPr>
          <w:rFonts w:cs="Arial"/>
        </w:rPr>
        <w:fldChar w:fldCharType="begin">
          <w:ffData>
            <w:name w:val="Check325"/>
            <w:enabled/>
            <w:calcOnExit w:val="0"/>
            <w:checkBox>
              <w:sizeAuto/>
              <w:default w:val="0"/>
            </w:checkBox>
          </w:ffData>
        </w:fldChar>
      </w:r>
      <w:r w:rsidRPr="000E7C22">
        <w:rPr>
          <w:rFonts w:cs="Arial"/>
        </w:rPr>
        <w:instrText xml:space="preserve"> FORMCHECKBOX </w:instrText>
      </w:r>
      <w:r w:rsidR="00EC250E">
        <w:rPr>
          <w:rFonts w:cs="Arial"/>
        </w:rPr>
      </w:r>
      <w:r w:rsidR="00EC250E">
        <w:rPr>
          <w:rFonts w:cs="Arial"/>
        </w:rPr>
        <w:fldChar w:fldCharType="separate"/>
      </w:r>
      <w:r w:rsidRPr="000E7C22">
        <w:rPr>
          <w:rFonts w:cs="Arial"/>
        </w:rPr>
        <w:fldChar w:fldCharType="end"/>
      </w:r>
      <w:r w:rsidRPr="000E7C22">
        <w:rPr>
          <w:rFonts w:cs="Arial"/>
        </w:rPr>
        <w:tab/>
      </w:r>
      <w:r w:rsidRPr="000E7C22">
        <w:rPr>
          <w:rFonts w:cs="Arial"/>
          <w:i/>
        </w:rPr>
        <w:t xml:space="preserve">Category 1 - </w:t>
      </w:r>
      <w:r w:rsidRPr="000E7C22">
        <w:rPr>
          <w:rFonts w:cs="Arial"/>
        </w:rPr>
        <w:t>Research not involving greater than minimal risk to the individual child (404</w:t>
      </w:r>
      <w:r w:rsidR="00C53B29" w:rsidRPr="000E7C22">
        <w:rPr>
          <w:rFonts w:cs="Arial"/>
        </w:rPr>
        <w:t>/50.51</w:t>
      </w:r>
      <w:r w:rsidRPr="000E7C22">
        <w:rPr>
          <w:rFonts w:cs="Arial"/>
        </w:rPr>
        <w:t>). For example, chart reviews, data analysis, certain blood draws.</w:t>
      </w:r>
    </w:p>
    <w:p w14:paraId="1C684610" w14:textId="77777777" w:rsidR="000215CF" w:rsidRPr="000E7C22" w:rsidRDefault="000215CF" w:rsidP="000E7C22">
      <w:pPr>
        <w:shd w:val="clear" w:color="auto" w:fill="FFFFFF"/>
        <w:tabs>
          <w:tab w:val="left" w:pos="720"/>
        </w:tabs>
        <w:suppressAutoHyphens/>
        <w:spacing w:before="120" w:after="60"/>
        <w:ind w:left="720"/>
        <w:rPr>
          <w:rFonts w:cs="Arial"/>
        </w:rPr>
      </w:pPr>
      <w:r w:rsidRPr="000E7C22">
        <w:rPr>
          <w:rFonts w:cs="Arial"/>
        </w:rPr>
        <w:t>Additional notes for category 1:</w:t>
      </w:r>
    </w:p>
    <w:tbl>
      <w:tblPr>
        <w:tblW w:w="9360" w:type="dxa"/>
        <w:tblInd w:w="720" w:type="dxa"/>
        <w:tblBorders>
          <w:top w:val="single" w:sz="4" w:space="0" w:color="365F91"/>
          <w:bottom w:val="single" w:sz="4" w:space="0" w:color="365F91"/>
        </w:tblBorders>
        <w:tblLook w:val="0000" w:firstRow="0" w:lastRow="0" w:firstColumn="0" w:lastColumn="0" w:noHBand="0" w:noVBand="0"/>
      </w:tblPr>
      <w:tblGrid>
        <w:gridCol w:w="9360"/>
      </w:tblGrid>
      <w:tr w:rsidR="000215CF" w:rsidRPr="00A02D0E" w14:paraId="35B67B6E" w14:textId="77777777" w:rsidTr="000E7C22">
        <w:trPr>
          <w:trHeight w:val="432"/>
        </w:trPr>
        <w:tc>
          <w:tcPr>
            <w:tcW w:w="9360" w:type="dxa"/>
            <w:shd w:val="clear" w:color="auto" w:fill="auto"/>
          </w:tcPr>
          <w:p w14:paraId="6754A7CE" w14:textId="77777777" w:rsidR="000215CF" w:rsidRPr="000E7C22" w:rsidRDefault="000215CF" w:rsidP="00946BA6">
            <w:pPr>
              <w:suppressAutoHyphens/>
              <w:spacing w:before="40" w:after="200"/>
              <w:ind w:hanging="15"/>
              <w:rPr>
                <w:rFonts w:cs="Arial"/>
              </w:rPr>
            </w:pPr>
            <w:r w:rsidRPr="000E7C22">
              <w:rPr>
                <w:rFonts w:cs="Arial"/>
                <w:color w:val="000000"/>
                <w:szCs w:val="22"/>
              </w:rPr>
              <w:fldChar w:fldCharType="begin">
                <w:ffData>
                  <w:name w:val="Text157"/>
                  <w:enabled/>
                  <w:calcOnExit w:val="0"/>
                  <w:textInput/>
                </w:ffData>
              </w:fldChar>
            </w:r>
            <w:r w:rsidRPr="000E7C22">
              <w:rPr>
                <w:rFonts w:cs="Arial"/>
                <w:color w:val="000000"/>
                <w:szCs w:val="22"/>
              </w:rPr>
              <w:instrText xml:space="preserve"> FORMTEXT </w:instrText>
            </w:r>
            <w:r w:rsidRPr="000E7C22">
              <w:rPr>
                <w:rFonts w:cs="Arial"/>
                <w:color w:val="000000"/>
                <w:szCs w:val="22"/>
              </w:rPr>
            </w:r>
            <w:r w:rsidRPr="000E7C22">
              <w:rPr>
                <w:rFonts w:cs="Arial"/>
                <w:color w:val="000000"/>
                <w:szCs w:val="22"/>
              </w:rPr>
              <w:fldChar w:fldCharType="separate"/>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fldChar w:fldCharType="end"/>
            </w:r>
          </w:p>
        </w:tc>
      </w:tr>
    </w:tbl>
    <w:p w14:paraId="34A9EC86" w14:textId="77777777" w:rsidR="006030C3" w:rsidRPr="000E7C22" w:rsidRDefault="006030C3" w:rsidP="00C11E58">
      <w:pPr>
        <w:shd w:val="clear" w:color="auto" w:fill="FFFFFF"/>
        <w:tabs>
          <w:tab w:val="left" w:pos="1260"/>
        </w:tabs>
        <w:suppressAutoHyphens/>
        <w:ind w:left="1267" w:right="720" w:hanging="547"/>
        <w:rPr>
          <w:rFonts w:cs="Arial"/>
        </w:rPr>
      </w:pPr>
    </w:p>
    <w:p w14:paraId="75E3A80B" w14:textId="183697A5" w:rsidR="00C11E58" w:rsidRPr="000E7C22" w:rsidRDefault="00C11E58" w:rsidP="000E7C22">
      <w:pPr>
        <w:shd w:val="clear" w:color="auto" w:fill="FFFFFF"/>
        <w:tabs>
          <w:tab w:val="left" w:pos="720"/>
        </w:tabs>
        <w:suppressAutoHyphens/>
        <w:ind w:left="720" w:hanging="360"/>
        <w:rPr>
          <w:rFonts w:cs="Arial"/>
        </w:rPr>
      </w:pPr>
      <w:r w:rsidRPr="000E7C22">
        <w:rPr>
          <w:rFonts w:cs="Arial"/>
        </w:rPr>
        <w:fldChar w:fldCharType="begin">
          <w:ffData>
            <w:name w:val="Check325"/>
            <w:enabled/>
            <w:calcOnExit w:val="0"/>
            <w:checkBox>
              <w:sizeAuto/>
              <w:default w:val="0"/>
            </w:checkBox>
          </w:ffData>
        </w:fldChar>
      </w:r>
      <w:r w:rsidRPr="000E7C22">
        <w:rPr>
          <w:rFonts w:cs="Arial"/>
        </w:rPr>
        <w:instrText xml:space="preserve"> FORMCHECKBOX </w:instrText>
      </w:r>
      <w:r w:rsidR="00EC250E">
        <w:rPr>
          <w:rFonts w:cs="Arial"/>
        </w:rPr>
      </w:r>
      <w:r w:rsidR="00EC250E">
        <w:rPr>
          <w:rFonts w:cs="Arial"/>
        </w:rPr>
        <w:fldChar w:fldCharType="separate"/>
      </w:r>
      <w:r w:rsidRPr="000E7C22">
        <w:rPr>
          <w:rFonts w:cs="Arial"/>
        </w:rPr>
        <w:fldChar w:fldCharType="end"/>
      </w:r>
      <w:r w:rsidRPr="000E7C22">
        <w:rPr>
          <w:rFonts w:cs="Arial"/>
        </w:rPr>
        <w:tab/>
      </w:r>
      <w:r w:rsidRPr="000E7C22">
        <w:rPr>
          <w:rFonts w:cs="Arial"/>
          <w:i/>
        </w:rPr>
        <w:t xml:space="preserve">Category 2 - </w:t>
      </w:r>
      <w:r w:rsidRPr="000E7C22">
        <w:rPr>
          <w:rFonts w:cs="Arial"/>
        </w:rPr>
        <w:t>Research involving greater than minimal risk but presenting the prospect of direct benefit to the individual subjects (405</w:t>
      </w:r>
      <w:r w:rsidR="00C53B29" w:rsidRPr="000E7C22">
        <w:rPr>
          <w:rFonts w:cs="Arial"/>
        </w:rPr>
        <w:t>/50.52</w:t>
      </w:r>
      <w:r w:rsidRPr="000E7C22">
        <w:rPr>
          <w:rFonts w:cs="Arial"/>
        </w:rPr>
        <w:t>). For example, therapeutic trials, transplant</w:t>
      </w:r>
      <w:r w:rsidR="006B1635" w:rsidRPr="000E7C22">
        <w:rPr>
          <w:rFonts w:cs="Arial"/>
        </w:rPr>
        <w:t xml:space="preserve"> </w:t>
      </w:r>
      <w:r w:rsidR="0016023C" w:rsidRPr="000E7C22">
        <w:rPr>
          <w:rFonts w:cs="Arial"/>
        </w:rPr>
        <w:t>recipients</w:t>
      </w:r>
      <w:r w:rsidRPr="000E7C22">
        <w:rPr>
          <w:rFonts w:cs="Arial"/>
        </w:rPr>
        <w:t>.</w:t>
      </w:r>
    </w:p>
    <w:p w14:paraId="39B2A642" w14:textId="77777777" w:rsidR="00C11E58" w:rsidRPr="000E7C22" w:rsidRDefault="00C11E58" w:rsidP="000E7C22">
      <w:pPr>
        <w:shd w:val="clear" w:color="auto" w:fill="FFFFFF"/>
        <w:suppressAutoHyphens/>
        <w:spacing w:before="120" w:after="60"/>
        <w:ind w:left="720" w:right="720"/>
        <w:rPr>
          <w:rFonts w:cs="Arial"/>
        </w:rPr>
      </w:pPr>
      <w:r w:rsidRPr="000E7C22">
        <w:rPr>
          <w:rFonts w:cs="Arial"/>
        </w:rPr>
        <w:t>Explain why the risks are justified by the anticipated direct benefit to the child:</w:t>
      </w:r>
    </w:p>
    <w:tbl>
      <w:tblPr>
        <w:tblW w:w="9360" w:type="dxa"/>
        <w:tblInd w:w="720" w:type="dxa"/>
        <w:tblBorders>
          <w:top w:val="single" w:sz="4" w:space="0" w:color="365F91"/>
          <w:bottom w:val="single" w:sz="4" w:space="0" w:color="365F91"/>
        </w:tblBorders>
        <w:tblLook w:val="0000" w:firstRow="0" w:lastRow="0" w:firstColumn="0" w:lastColumn="0" w:noHBand="0" w:noVBand="0"/>
      </w:tblPr>
      <w:tblGrid>
        <w:gridCol w:w="9360"/>
      </w:tblGrid>
      <w:tr w:rsidR="00C11E58" w:rsidRPr="00A02D0E" w14:paraId="5BA30160" w14:textId="77777777" w:rsidTr="000E7C22">
        <w:trPr>
          <w:trHeight w:val="432"/>
        </w:trPr>
        <w:tc>
          <w:tcPr>
            <w:tcW w:w="9360" w:type="dxa"/>
            <w:shd w:val="clear" w:color="auto" w:fill="auto"/>
          </w:tcPr>
          <w:p w14:paraId="15A0F9FC" w14:textId="77777777" w:rsidR="00C11E58" w:rsidRPr="000E7C22" w:rsidRDefault="00D9011C" w:rsidP="006711A8">
            <w:pPr>
              <w:suppressAutoHyphens/>
              <w:spacing w:before="40" w:after="200"/>
              <w:rPr>
                <w:rFonts w:cs="Arial"/>
              </w:rPr>
            </w:pPr>
            <w:r w:rsidRPr="000E7C22">
              <w:rPr>
                <w:rFonts w:cs="Arial"/>
                <w:color w:val="000000"/>
                <w:szCs w:val="22"/>
              </w:rPr>
              <w:fldChar w:fldCharType="begin">
                <w:ffData>
                  <w:name w:val="Text157"/>
                  <w:enabled/>
                  <w:calcOnExit w:val="0"/>
                  <w:textInput/>
                </w:ffData>
              </w:fldChar>
            </w:r>
            <w:r w:rsidRPr="000E7C22">
              <w:rPr>
                <w:rFonts w:cs="Arial"/>
                <w:color w:val="000000"/>
                <w:szCs w:val="22"/>
              </w:rPr>
              <w:instrText xml:space="preserve"> FORMTEXT </w:instrText>
            </w:r>
            <w:r w:rsidRPr="000E7C22">
              <w:rPr>
                <w:rFonts w:cs="Arial"/>
                <w:color w:val="000000"/>
                <w:szCs w:val="22"/>
              </w:rPr>
            </w:r>
            <w:r w:rsidRPr="000E7C22">
              <w:rPr>
                <w:rFonts w:cs="Arial"/>
                <w:color w:val="000000"/>
                <w:szCs w:val="22"/>
              </w:rPr>
              <w:fldChar w:fldCharType="separate"/>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fldChar w:fldCharType="end"/>
            </w:r>
          </w:p>
        </w:tc>
      </w:tr>
    </w:tbl>
    <w:p w14:paraId="1778AEFF" w14:textId="016461AC" w:rsidR="00C11E58" w:rsidRPr="000E7C22" w:rsidRDefault="00C11E58" w:rsidP="000E7C22">
      <w:pPr>
        <w:shd w:val="clear" w:color="auto" w:fill="FFFFFF"/>
        <w:suppressAutoHyphens/>
        <w:spacing w:before="120" w:after="60"/>
        <w:ind w:left="720"/>
        <w:rPr>
          <w:rFonts w:cs="Arial"/>
        </w:rPr>
      </w:pPr>
      <w:r w:rsidRPr="000E7C22">
        <w:rPr>
          <w:rFonts w:cs="Arial"/>
        </w:rPr>
        <w:t xml:space="preserve">Explain how the relationship between research risk and prospective benefit is at least as favorable as presented by available alternative approaches.  If the relationship is not as favorable as standard care, special justification is necessary, and you should contact </w:t>
      </w:r>
      <w:hyperlink r:id="rId13" w:history="1">
        <w:r w:rsidR="00EA08C3" w:rsidRPr="000E7C22">
          <w:rPr>
            <w:rStyle w:val="Hyperlink"/>
            <w:rFonts w:cs="Arial"/>
          </w:rPr>
          <w:t>IRO@fredhutch.org</w:t>
        </w:r>
      </w:hyperlink>
      <w:r w:rsidRPr="000E7C22">
        <w:rPr>
          <w:rFonts w:cs="Arial"/>
        </w:rPr>
        <w:t xml:space="preserve"> for assistance:</w:t>
      </w:r>
    </w:p>
    <w:tbl>
      <w:tblPr>
        <w:tblW w:w="9360" w:type="dxa"/>
        <w:tblInd w:w="720" w:type="dxa"/>
        <w:tblBorders>
          <w:top w:val="single" w:sz="4" w:space="0" w:color="365F91"/>
          <w:bottom w:val="single" w:sz="4" w:space="0" w:color="365F91"/>
        </w:tblBorders>
        <w:tblLook w:val="0000" w:firstRow="0" w:lastRow="0" w:firstColumn="0" w:lastColumn="0" w:noHBand="0" w:noVBand="0"/>
      </w:tblPr>
      <w:tblGrid>
        <w:gridCol w:w="9360"/>
      </w:tblGrid>
      <w:tr w:rsidR="00C11E58" w:rsidRPr="00A02D0E" w14:paraId="65A7D181" w14:textId="77777777" w:rsidTr="000E7C22">
        <w:trPr>
          <w:trHeight w:val="432"/>
        </w:trPr>
        <w:tc>
          <w:tcPr>
            <w:tcW w:w="9360" w:type="dxa"/>
            <w:shd w:val="clear" w:color="auto" w:fill="auto"/>
          </w:tcPr>
          <w:p w14:paraId="0BDE2E6D" w14:textId="77777777" w:rsidR="00C11E58" w:rsidRPr="000E7C22" w:rsidRDefault="00D9011C" w:rsidP="006711A8">
            <w:pPr>
              <w:suppressAutoHyphens/>
              <w:spacing w:before="40" w:after="200"/>
              <w:rPr>
                <w:rFonts w:cs="Arial"/>
                <w:color w:val="000000"/>
              </w:rPr>
            </w:pPr>
            <w:r w:rsidRPr="000E7C22">
              <w:rPr>
                <w:rFonts w:cs="Arial"/>
                <w:color w:val="000000"/>
                <w:szCs w:val="22"/>
              </w:rPr>
              <w:fldChar w:fldCharType="begin">
                <w:ffData>
                  <w:name w:val="Text157"/>
                  <w:enabled/>
                  <w:calcOnExit w:val="0"/>
                  <w:textInput/>
                </w:ffData>
              </w:fldChar>
            </w:r>
            <w:r w:rsidRPr="000E7C22">
              <w:rPr>
                <w:rFonts w:cs="Arial"/>
                <w:color w:val="000000"/>
                <w:szCs w:val="22"/>
              </w:rPr>
              <w:instrText xml:space="preserve"> FORMTEXT </w:instrText>
            </w:r>
            <w:r w:rsidRPr="000E7C22">
              <w:rPr>
                <w:rFonts w:cs="Arial"/>
                <w:color w:val="000000"/>
                <w:szCs w:val="22"/>
              </w:rPr>
            </w:r>
            <w:r w:rsidRPr="000E7C22">
              <w:rPr>
                <w:rFonts w:cs="Arial"/>
                <w:color w:val="000000"/>
                <w:szCs w:val="22"/>
              </w:rPr>
              <w:fldChar w:fldCharType="separate"/>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fldChar w:fldCharType="end"/>
            </w:r>
          </w:p>
        </w:tc>
      </w:tr>
    </w:tbl>
    <w:p w14:paraId="721D2DC2" w14:textId="77777777" w:rsidR="000215CF" w:rsidRPr="000E7C22" w:rsidRDefault="000215CF" w:rsidP="000E7C22">
      <w:pPr>
        <w:shd w:val="clear" w:color="auto" w:fill="FFFFFF"/>
        <w:suppressAutoHyphens/>
        <w:spacing w:before="120" w:after="60"/>
        <w:ind w:left="720" w:right="720"/>
        <w:rPr>
          <w:rFonts w:cs="Arial"/>
        </w:rPr>
      </w:pPr>
      <w:r w:rsidRPr="000E7C22">
        <w:rPr>
          <w:rFonts w:cs="Arial"/>
        </w:rPr>
        <w:t>Additional notes for category 2:</w:t>
      </w:r>
    </w:p>
    <w:tbl>
      <w:tblPr>
        <w:tblW w:w="9360" w:type="dxa"/>
        <w:tblInd w:w="720" w:type="dxa"/>
        <w:tblBorders>
          <w:top w:val="single" w:sz="4" w:space="0" w:color="365F91"/>
          <w:bottom w:val="single" w:sz="4" w:space="0" w:color="365F91"/>
        </w:tblBorders>
        <w:tblLook w:val="0000" w:firstRow="0" w:lastRow="0" w:firstColumn="0" w:lastColumn="0" w:noHBand="0" w:noVBand="0"/>
      </w:tblPr>
      <w:tblGrid>
        <w:gridCol w:w="9360"/>
      </w:tblGrid>
      <w:tr w:rsidR="000215CF" w:rsidRPr="00A02D0E" w14:paraId="6BB8E0ED" w14:textId="77777777" w:rsidTr="000E7C22">
        <w:trPr>
          <w:trHeight w:val="432"/>
        </w:trPr>
        <w:tc>
          <w:tcPr>
            <w:tcW w:w="9360" w:type="dxa"/>
            <w:shd w:val="clear" w:color="auto" w:fill="auto"/>
          </w:tcPr>
          <w:p w14:paraId="64715AE5" w14:textId="77777777" w:rsidR="000215CF" w:rsidRPr="000E7C22" w:rsidRDefault="00D9011C" w:rsidP="000215CF">
            <w:pPr>
              <w:suppressAutoHyphens/>
              <w:spacing w:before="40" w:after="200"/>
              <w:rPr>
                <w:rFonts w:cs="Arial"/>
              </w:rPr>
            </w:pPr>
            <w:r w:rsidRPr="000E7C22">
              <w:rPr>
                <w:rFonts w:cs="Arial"/>
                <w:color w:val="000000"/>
                <w:szCs w:val="22"/>
              </w:rPr>
              <w:fldChar w:fldCharType="begin">
                <w:ffData>
                  <w:name w:val="Text157"/>
                  <w:enabled/>
                  <w:calcOnExit w:val="0"/>
                  <w:textInput/>
                </w:ffData>
              </w:fldChar>
            </w:r>
            <w:r w:rsidRPr="000E7C22">
              <w:rPr>
                <w:rFonts w:cs="Arial"/>
                <w:color w:val="000000"/>
                <w:szCs w:val="22"/>
              </w:rPr>
              <w:instrText xml:space="preserve"> FORMTEXT </w:instrText>
            </w:r>
            <w:r w:rsidRPr="000E7C22">
              <w:rPr>
                <w:rFonts w:cs="Arial"/>
                <w:color w:val="000000"/>
                <w:szCs w:val="22"/>
              </w:rPr>
            </w:r>
            <w:r w:rsidRPr="000E7C22">
              <w:rPr>
                <w:rFonts w:cs="Arial"/>
                <w:color w:val="000000"/>
                <w:szCs w:val="22"/>
              </w:rPr>
              <w:fldChar w:fldCharType="separate"/>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fldChar w:fldCharType="end"/>
            </w:r>
          </w:p>
        </w:tc>
      </w:tr>
    </w:tbl>
    <w:p w14:paraId="2E99C6DB" w14:textId="77777777" w:rsidR="00C11E58" w:rsidRPr="000E7C22" w:rsidRDefault="00C11E58" w:rsidP="000E7C22">
      <w:pPr>
        <w:shd w:val="clear" w:color="auto" w:fill="FFFFFF"/>
        <w:suppressAutoHyphens/>
        <w:spacing w:before="240"/>
        <w:ind w:left="720" w:hanging="360"/>
        <w:rPr>
          <w:rFonts w:cs="Arial"/>
        </w:rPr>
      </w:pPr>
      <w:r w:rsidRPr="000E7C22">
        <w:rPr>
          <w:rFonts w:cs="Arial"/>
        </w:rPr>
        <w:fldChar w:fldCharType="begin">
          <w:ffData>
            <w:name w:val="Check325"/>
            <w:enabled/>
            <w:calcOnExit w:val="0"/>
            <w:checkBox>
              <w:sizeAuto/>
              <w:default w:val="0"/>
            </w:checkBox>
          </w:ffData>
        </w:fldChar>
      </w:r>
      <w:r w:rsidRPr="000E7C22">
        <w:rPr>
          <w:rFonts w:cs="Arial"/>
        </w:rPr>
        <w:instrText xml:space="preserve"> FORMCHECKBOX </w:instrText>
      </w:r>
      <w:r w:rsidR="00EC250E">
        <w:rPr>
          <w:rFonts w:cs="Arial"/>
        </w:rPr>
      </w:r>
      <w:r w:rsidR="00EC250E">
        <w:rPr>
          <w:rFonts w:cs="Arial"/>
        </w:rPr>
        <w:fldChar w:fldCharType="separate"/>
      </w:r>
      <w:r w:rsidRPr="000E7C22">
        <w:rPr>
          <w:rFonts w:cs="Arial"/>
        </w:rPr>
        <w:fldChar w:fldCharType="end"/>
      </w:r>
      <w:r w:rsidRPr="000E7C22">
        <w:rPr>
          <w:rFonts w:cs="Arial"/>
        </w:rPr>
        <w:tab/>
      </w:r>
      <w:r w:rsidRPr="000E7C22">
        <w:rPr>
          <w:rFonts w:cs="Arial"/>
          <w:i/>
        </w:rPr>
        <w:t xml:space="preserve">Category 3 - </w:t>
      </w:r>
      <w:r w:rsidRPr="000E7C22">
        <w:rPr>
          <w:rFonts w:cs="Arial"/>
        </w:rPr>
        <w:t>Research involving greater than minimal risk and no prospect of direct benefit to the individual subjects, but likely to yield generalizable knowledge about the subject’s disorder or condition (406</w:t>
      </w:r>
      <w:r w:rsidR="00C53B29" w:rsidRPr="000E7C22">
        <w:rPr>
          <w:rFonts w:cs="Arial"/>
        </w:rPr>
        <w:t>/50.53</w:t>
      </w:r>
      <w:r w:rsidRPr="000E7C22">
        <w:rPr>
          <w:rFonts w:cs="Arial"/>
        </w:rPr>
        <w:t xml:space="preserve">).  </w:t>
      </w:r>
    </w:p>
    <w:p w14:paraId="5C6E829E" w14:textId="77777777" w:rsidR="00C11E58" w:rsidRPr="000E7C22" w:rsidRDefault="00C11E58" w:rsidP="000E7C22">
      <w:pPr>
        <w:shd w:val="clear" w:color="auto" w:fill="FFFFFF"/>
        <w:suppressAutoHyphens/>
        <w:spacing w:before="120" w:after="60"/>
        <w:ind w:left="720" w:right="720"/>
        <w:rPr>
          <w:rFonts w:cs="Arial"/>
          <w:i/>
        </w:rPr>
      </w:pPr>
      <w:r w:rsidRPr="000E7C22">
        <w:rPr>
          <w:rFonts w:cs="Arial"/>
        </w:rPr>
        <w:t xml:space="preserve">Explain why the risk represents only a minor increase over minimal risk. </w:t>
      </w:r>
    </w:p>
    <w:tbl>
      <w:tblPr>
        <w:tblW w:w="9360" w:type="dxa"/>
        <w:tblInd w:w="720" w:type="dxa"/>
        <w:tblBorders>
          <w:top w:val="single" w:sz="4" w:space="0" w:color="365F91"/>
          <w:bottom w:val="single" w:sz="4" w:space="0" w:color="365F91"/>
        </w:tblBorders>
        <w:tblLook w:val="0000" w:firstRow="0" w:lastRow="0" w:firstColumn="0" w:lastColumn="0" w:noHBand="0" w:noVBand="0"/>
      </w:tblPr>
      <w:tblGrid>
        <w:gridCol w:w="9360"/>
      </w:tblGrid>
      <w:tr w:rsidR="00C11E58" w:rsidRPr="00A02D0E" w14:paraId="0D678D34" w14:textId="77777777" w:rsidTr="000E7C22">
        <w:trPr>
          <w:trHeight w:val="432"/>
        </w:trPr>
        <w:tc>
          <w:tcPr>
            <w:tcW w:w="9360" w:type="dxa"/>
            <w:shd w:val="clear" w:color="auto" w:fill="auto"/>
          </w:tcPr>
          <w:p w14:paraId="1695D70B" w14:textId="77777777" w:rsidR="00C11E58" w:rsidRPr="000E7C22" w:rsidRDefault="00D9011C" w:rsidP="006711A8">
            <w:pPr>
              <w:suppressAutoHyphens/>
              <w:spacing w:before="40" w:after="200"/>
              <w:rPr>
                <w:rFonts w:cs="Arial"/>
              </w:rPr>
            </w:pPr>
            <w:r w:rsidRPr="000E7C22">
              <w:rPr>
                <w:rFonts w:cs="Arial"/>
                <w:color w:val="000000"/>
                <w:szCs w:val="22"/>
              </w:rPr>
              <w:fldChar w:fldCharType="begin">
                <w:ffData>
                  <w:name w:val="Text157"/>
                  <w:enabled/>
                  <w:calcOnExit w:val="0"/>
                  <w:textInput/>
                </w:ffData>
              </w:fldChar>
            </w:r>
            <w:r w:rsidRPr="000E7C22">
              <w:rPr>
                <w:rFonts w:cs="Arial"/>
                <w:color w:val="000000"/>
                <w:szCs w:val="22"/>
              </w:rPr>
              <w:instrText xml:space="preserve"> FORMTEXT </w:instrText>
            </w:r>
            <w:r w:rsidRPr="000E7C22">
              <w:rPr>
                <w:rFonts w:cs="Arial"/>
                <w:color w:val="000000"/>
                <w:szCs w:val="22"/>
              </w:rPr>
            </w:r>
            <w:r w:rsidRPr="000E7C22">
              <w:rPr>
                <w:rFonts w:cs="Arial"/>
                <w:color w:val="000000"/>
                <w:szCs w:val="22"/>
              </w:rPr>
              <w:fldChar w:fldCharType="separate"/>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fldChar w:fldCharType="end"/>
            </w:r>
          </w:p>
        </w:tc>
      </w:tr>
    </w:tbl>
    <w:p w14:paraId="58A0ACF3" w14:textId="415CDD86" w:rsidR="00C11E58" w:rsidRPr="000E7C22" w:rsidRDefault="00C11E58" w:rsidP="000E7C22">
      <w:pPr>
        <w:shd w:val="clear" w:color="auto" w:fill="FFFFFF"/>
        <w:tabs>
          <w:tab w:val="left" w:pos="2160"/>
        </w:tabs>
        <w:suppressAutoHyphens/>
        <w:spacing w:before="120" w:after="60"/>
        <w:ind w:left="720"/>
        <w:rPr>
          <w:rFonts w:cs="Arial"/>
        </w:rPr>
      </w:pPr>
      <w:r w:rsidRPr="000E7C22">
        <w:rPr>
          <w:rFonts w:cs="Arial"/>
        </w:rPr>
        <w:t>Explain how the procedures in this research are reasonably commensurate with those inherent to the child’s situation outside research (</w:t>
      </w:r>
      <w:r w:rsidR="002B7DA3">
        <w:rPr>
          <w:rFonts w:cs="Arial"/>
        </w:rPr>
        <w:t>f</w:t>
      </w:r>
      <w:r w:rsidRPr="000E7C22">
        <w:rPr>
          <w:rFonts w:cs="Arial"/>
        </w:rPr>
        <w:t>or instance, an oncology patient would be expected to have more risky procedures than a flu patient)</w:t>
      </w:r>
      <w:r w:rsidR="002B7DA3">
        <w:rPr>
          <w:rFonts w:cs="Arial"/>
        </w:rPr>
        <w:t>:</w:t>
      </w:r>
    </w:p>
    <w:tbl>
      <w:tblPr>
        <w:tblW w:w="9360" w:type="dxa"/>
        <w:tblInd w:w="720" w:type="dxa"/>
        <w:tblBorders>
          <w:top w:val="single" w:sz="4" w:space="0" w:color="365F91"/>
          <w:bottom w:val="single" w:sz="4" w:space="0" w:color="365F91"/>
        </w:tblBorders>
        <w:tblLook w:val="0000" w:firstRow="0" w:lastRow="0" w:firstColumn="0" w:lastColumn="0" w:noHBand="0" w:noVBand="0"/>
      </w:tblPr>
      <w:tblGrid>
        <w:gridCol w:w="9360"/>
      </w:tblGrid>
      <w:tr w:rsidR="00C11E58" w:rsidRPr="00A02D0E" w14:paraId="584B6CE0" w14:textId="77777777" w:rsidTr="000E7C22">
        <w:trPr>
          <w:trHeight w:val="432"/>
        </w:trPr>
        <w:tc>
          <w:tcPr>
            <w:tcW w:w="9360" w:type="dxa"/>
            <w:shd w:val="clear" w:color="auto" w:fill="auto"/>
          </w:tcPr>
          <w:p w14:paraId="2717D4CC" w14:textId="77777777" w:rsidR="00C11E58" w:rsidRPr="000E7C22" w:rsidRDefault="00D9011C" w:rsidP="006711A8">
            <w:pPr>
              <w:suppressAutoHyphens/>
              <w:spacing w:before="40" w:after="200"/>
              <w:rPr>
                <w:rFonts w:cs="Arial"/>
              </w:rPr>
            </w:pPr>
            <w:r w:rsidRPr="000E7C22">
              <w:rPr>
                <w:rFonts w:cs="Arial"/>
                <w:color w:val="000000"/>
                <w:szCs w:val="22"/>
              </w:rPr>
              <w:lastRenderedPageBreak/>
              <w:fldChar w:fldCharType="begin">
                <w:ffData>
                  <w:name w:val="Text157"/>
                  <w:enabled/>
                  <w:calcOnExit w:val="0"/>
                  <w:textInput/>
                </w:ffData>
              </w:fldChar>
            </w:r>
            <w:r w:rsidRPr="000E7C22">
              <w:rPr>
                <w:rFonts w:cs="Arial"/>
                <w:color w:val="000000"/>
                <w:szCs w:val="22"/>
              </w:rPr>
              <w:instrText xml:space="preserve"> FORMTEXT </w:instrText>
            </w:r>
            <w:r w:rsidRPr="000E7C22">
              <w:rPr>
                <w:rFonts w:cs="Arial"/>
                <w:color w:val="000000"/>
                <w:szCs w:val="22"/>
              </w:rPr>
            </w:r>
            <w:r w:rsidRPr="000E7C22">
              <w:rPr>
                <w:rFonts w:cs="Arial"/>
                <w:color w:val="000000"/>
                <w:szCs w:val="22"/>
              </w:rPr>
              <w:fldChar w:fldCharType="separate"/>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fldChar w:fldCharType="end"/>
            </w:r>
          </w:p>
        </w:tc>
      </w:tr>
    </w:tbl>
    <w:p w14:paraId="609CB440" w14:textId="77777777" w:rsidR="00C11E58" w:rsidRPr="000E7C22" w:rsidRDefault="00C11E58" w:rsidP="000E7C22">
      <w:pPr>
        <w:shd w:val="clear" w:color="auto" w:fill="FFFFFF"/>
        <w:tabs>
          <w:tab w:val="left" w:pos="720"/>
        </w:tabs>
        <w:suppressAutoHyphens/>
        <w:spacing w:before="120" w:after="60"/>
        <w:ind w:left="720"/>
        <w:rPr>
          <w:rFonts w:cs="Arial"/>
        </w:rPr>
      </w:pPr>
      <w:r w:rsidRPr="000E7C22">
        <w:rPr>
          <w:rFonts w:cs="Arial"/>
        </w:rPr>
        <w:t>Explain what generalizable knowledge will be gained through the research and why it is of “vital importance” (45 CFR 4</w:t>
      </w:r>
      <w:r w:rsidR="009E7C10" w:rsidRPr="000E7C22">
        <w:rPr>
          <w:rFonts w:cs="Arial"/>
        </w:rPr>
        <w:t>6.</w:t>
      </w:r>
      <w:r w:rsidRPr="000E7C22">
        <w:rPr>
          <w:rFonts w:cs="Arial"/>
        </w:rPr>
        <w:t>406.c</w:t>
      </w:r>
      <w:r w:rsidR="00C53B29" w:rsidRPr="000E7C22">
        <w:rPr>
          <w:rFonts w:cs="Arial"/>
        </w:rPr>
        <w:t>/21 CFR 50.53.c</w:t>
      </w:r>
      <w:r w:rsidRPr="000E7C22">
        <w:rPr>
          <w:rFonts w:cs="Arial"/>
        </w:rPr>
        <w:t>) to the understanding</w:t>
      </w:r>
      <w:r w:rsidR="00CE2531" w:rsidRPr="000E7C22">
        <w:rPr>
          <w:rFonts w:cs="Arial"/>
        </w:rPr>
        <w:t xml:space="preserve"> of the subject’s underlying dis</w:t>
      </w:r>
      <w:r w:rsidRPr="000E7C22">
        <w:rPr>
          <w:rFonts w:cs="Arial"/>
        </w:rPr>
        <w:t>ease or condition:</w:t>
      </w:r>
    </w:p>
    <w:tbl>
      <w:tblPr>
        <w:tblW w:w="9360" w:type="dxa"/>
        <w:tblInd w:w="720" w:type="dxa"/>
        <w:tblBorders>
          <w:top w:val="single" w:sz="4" w:space="0" w:color="365F91"/>
          <w:bottom w:val="single" w:sz="4" w:space="0" w:color="365F91"/>
        </w:tblBorders>
        <w:tblLook w:val="0000" w:firstRow="0" w:lastRow="0" w:firstColumn="0" w:lastColumn="0" w:noHBand="0" w:noVBand="0"/>
      </w:tblPr>
      <w:tblGrid>
        <w:gridCol w:w="9360"/>
      </w:tblGrid>
      <w:tr w:rsidR="00C11E58" w:rsidRPr="00A02D0E" w14:paraId="212C6B09" w14:textId="77777777" w:rsidTr="000E7C22">
        <w:trPr>
          <w:trHeight w:val="432"/>
        </w:trPr>
        <w:tc>
          <w:tcPr>
            <w:tcW w:w="9360" w:type="dxa"/>
            <w:shd w:val="clear" w:color="auto" w:fill="auto"/>
          </w:tcPr>
          <w:p w14:paraId="76BBE426" w14:textId="77777777" w:rsidR="00C11E58" w:rsidRPr="000E7C22" w:rsidRDefault="00D9011C" w:rsidP="006711A8">
            <w:pPr>
              <w:suppressAutoHyphens/>
              <w:spacing w:before="40" w:after="200"/>
              <w:rPr>
                <w:rFonts w:cs="Arial"/>
              </w:rPr>
            </w:pPr>
            <w:r w:rsidRPr="000E7C22">
              <w:rPr>
                <w:rFonts w:cs="Arial"/>
                <w:color w:val="000000"/>
                <w:szCs w:val="22"/>
              </w:rPr>
              <w:fldChar w:fldCharType="begin">
                <w:ffData>
                  <w:name w:val="Text157"/>
                  <w:enabled/>
                  <w:calcOnExit w:val="0"/>
                  <w:textInput/>
                </w:ffData>
              </w:fldChar>
            </w:r>
            <w:r w:rsidRPr="000E7C22">
              <w:rPr>
                <w:rFonts w:cs="Arial"/>
                <w:color w:val="000000"/>
                <w:szCs w:val="22"/>
              </w:rPr>
              <w:instrText xml:space="preserve"> FORMTEXT </w:instrText>
            </w:r>
            <w:r w:rsidRPr="000E7C22">
              <w:rPr>
                <w:rFonts w:cs="Arial"/>
                <w:color w:val="000000"/>
                <w:szCs w:val="22"/>
              </w:rPr>
            </w:r>
            <w:r w:rsidRPr="000E7C22">
              <w:rPr>
                <w:rFonts w:cs="Arial"/>
                <w:color w:val="000000"/>
                <w:szCs w:val="22"/>
              </w:rPr>
              <w:fldChar w:fldCharType="separate"/>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fldChar w:fldCharType="end"/>
            </w:r>
          </w:p>
        </w:tc>
      </w:tr>
    </w:tbl>
    <w:p w14:paraId="4012FB08" w14:textId="77777777" w:rsidR="00C11E58" w:rsidRPr="000E7C22" w:rsidRDefault="00C11E58" w:rsidP="000E7C22">
      <w:pPr>
        <w:shd w:val="clear" w:color="auto" w:fill="FFFFFF"/>
        <w:tabs>
          <w:tab w:val="left" w:pos="720"/>
        </w:tabs>
        <w:suppressAutoHyphens/>
        <w:spacing w:before="120" w:after="60"/>
        <w:ind w:left="720" w:right="720"/>
        <w:rPr>
          <w:rFonts w:cs="Arial"/>
        </w:rPr>
      </w:pPr>
      <w:r w:rsidRPr="000E7C22">
        <w:rPr>
          <w:rFonts w:cs="Arial"/>
        </w:rPr>
        <w:t xml:space="preserve">What alternative methods were considered to gain the knowledge?  </w:t>
      </w:r>
    </w:p>
    <w:tbl>
      <w:tblPr>
        <w:tblW w:w="9360" w:type="dxa"/>
        <w:tblInd w:w="720" w:type="dxa"/>
        <w:tblBorders>
          <w:top w:val="single" w:sz="4" w:space="0" w:color="365F91"/>
          <w:bottom w:val="single" w:sz="4" w:space="0" w:color="365F91"/>
        </w:tblBorders>
        <w:tblLook w:val="0000" w:firstRow="0" w:lastRow="0" w:firstColumn="0" w:lastColumn="0" w:noHBand="0" w:noVBand="0"/>
      </w:tblPr>
      <w:tblGrid>
        <w:gridCol w:w="9360"/>
      </w:tblGrid>
      <w:tr w:rsidR="00C11E58" w:rsidRPr="00A02D0E" w14:paraId="1B590A89" w14:textId="77777777" w:rsidTr="000E7C22">
        <w:trPr>
          <w:trHeight w:val="432"/>
        </w:trPr>
        <w:tc>
          <w:tcPr>
            <w:tcW w:w="9360" w:type="dxa"/>
            <w:shd w:val="clear" w:color="auto" w:fill="auto"/>
          </w:tcPr>
          <w:p w14:paraId="333535AD" w14:textId="77777777" w:rsidR="00C11E58" w:rsidRPr="000E7C22" w:rsidRDefault="00D9011C" w:rsidP="006711A8">
            <w:pPr>
              <w:suppressAutoHyphens/>
              <w:spacing w:before="40" w:after="200"/>
              <w:rPr>
                <w:rFonts w:cs="Arial"/>
              </w:rPr>
            </w:pPr>
            <w:r w:rsidRPr="000E7C22">
              <w:rPr>
                <w:rFonts w:cs="Arial"/>
                <w:color w:val="000000"/>
                <w:szCs w:val="22"/>
              </w:rPr>
              <w:fldChar w:fldCharType="begin">
                <w:ffData>
                  <w:name w:val="Text157"/>
                  <w:enabled/>
                  <w:calcOnExit w:val="0"/>
                  <w:textInput/>
                </w:ffData>
              </w:fldChar>
            </w:r>
            <w:r w:rsidRPr="000E7C22">
              <w:rPr>
                <w:rFonts w:cs="Arial"/>
                <w:color w:val="000000"/>
                <w:szCs w:val="22"/>
              </w:rPr>
              <w:instrText xml:space="preserve"> FORMTEXT </w:instrText>
            </w:r>
            <w:r w:rsidRPr="000E7C22">
              <w:rPr>
                <w:rFonts w:cs="Arial"/>
                <w:color w:val="000000"/>
                <w:szCs w:val="22"/>
              </w:rPr>
            </w:r>
            <w:r w:rsidRPr="000E7C22">
              <w:rPr>
                <w:rFonts w:cs="Arial"/>
                <w:color w:val="000000"/>
                <w:szCs w:val="22"/>
              </w:rPr>
              <w:fldChar w:fldCharType="separate"/>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fldChar w:fldCharType="end"/>
            </w:r>
          </w:p>
        </w:tc>
      </w:tr>
    </w:tbl>
    <w:p w14:paraId="41F5F7B2" w14:textId="77777777" w:rsidR="000215CF" w:rsidRPr="000E7C22" w:rsidRDefault="000215CF" w:rsidP="000E7C22">
      <w:pPr>
        <w:shd w:val="clear" w:color="auto" w:fill="FFFFFF"/>
        <w:suppressAutoHyphens/>
        <w:spacing w:before="120" w:after="60"/>
        <w:ind w:left="720" w:right="720"/>
        <w:rPr>
          <w:rFonts w:cs="Arial"/>
        </w:rPr>
      </w:pPr>
      <w:r w:rsidRPr="000E7C22">
        <w:rPr>
          <w:rFonts w:cs="Arial"/>
        </w:rPr>
        <w:t>Additional notes for category 3:</w:t>
      </w:r>
    </w:p>
    <w:tbl>
      <w:tblPr>
        <w:tblW w:w="9360" w:type="dxa"/>
        <w:tblInd w:w="720" w:type="dxa"/>
        <w:tblBorders>
          <w:top w:val="single" w:sz="4" w:space="0" w:color="365F91"/>
          <w:bottom w:val="single" w:sz="4" w:space="0" w:color="365F91"/>
        </w:tblBorders>
        <w:tblLook w:val="0000" w:firstRow="0" w:lastRow="0" w:firstColumn="0" w:lastColumn="0" w:noHBand="0" w:noVBand="0"/>
      </w:tblPr>
      <w:tblGrid>
        <w:gridCol w:w="9360"/>
      </w:tblGrid>
      <w:tr w:rsidR="000215CF" w:rsidRPr="00A02D0E" w14:paraId="004FC9BF" w14:textId="77777777" w:rsidTr="000E7C22">
        <w:trPr>
          <w:trHeight w:val="432"/>
        </w:trPr>
        <w:tc>
          <w:tcPr>
            <w:tcW w:w="9360" w:type="dxa"/>
            <w:shd w:val="clear" w:color="auto" w:fill="auto"/>
          </w:tcPr>
          <w:p w14:paraId="142C3DE9" w14:textId="77777777" w:rsidR="000215CF" w:rsidRPr="000E7C22" w:rsidRDefault="00D9011C" w:rsidP="000215CF">
            <w:pPr>
              <w:suppressAutoHyphens/>
              <w:spacing w:before="40" w:after="200"/>
              <w:rPr>
                <w:rFonts w:cs="Arial"/>
              </w:rPr>
            </w:pPr>
            <w:r w:rsidRPr="000E7C22">
              <w:rPr>
                <w:rFonts w:cs="Arial"/>
                <w:color w:val="000000"/>
                <w:szCs w:val="22"/>
              </w:rPr>
              <w:fldChar w:fldCharType="begin">
                <w:ffData>
                  <w:name w:val="Text157"/>
                  <w:enabled/>
                  <w:calcOnExit w:val="0"/>
                  <w:textInput/>
                </w:ffData>
              </w:fldChar>
            </w:r>
            <w:r w:rsidRPr="000E7C22">
              <w:rPr>
                <w:rFonts w:cs="Arial"/>
                <w:color w:val="000000"/>
                <w:szCs w:val="22"/>
              </w:rPr>
              <w:instrText xml:space="preserve"> FORMTEXT </w:instrText>
            </w:r>
            <w:r w:rsidRPr="000E7C22">
              <w:rPr>
                <w:rFonts w:cs="Arial"/>
                <w:color w:val="000000"/>
                <w:szCs w:val="22"/>
              </w:rPr>
            </w:r>
            <w:r w:rsidRPr="000E7C22">
              <w:rPr>
                <w:rFonts w:cs="Arial"/>
                <w:color w:val="000000"/>
                <w:szCs w:val="22"/>
              </w:rPr>
              <w:fldChar w:fldCharType="separate"/>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fldChar w:fldCharType="end"/>
            </w:r>
          </w:p>
        </w:tc>
      </w:tr>
    </w:tbl>
    <w:p w14:paraId="0FFB5D69" w14:textId="1A811D64" w:rsidR="00C11E58" w:rsidRPr="000E7C22" w:rsidRDefault="00C11E58" w:rsidP="000E7C22">
      <w:pPr>
        <w:shd w:val="clear" w:color="auto" w:fill="FFFFFF"/>
        <w:tabs>
          <w:tab w:val="left" w:pos="720"/>
        </w:tabs>
        <w:suppressAutoHyphens/>
        <w:spacing w:before="240"/>
        <w:ind w:left="720" w:hanging="360"/>
        <w:rPr>
          <w:rFonts w:cs="Arial"/>
        </w:rPr>
      </w:pPr>
      <w:r w:rsidRPr="000E7C22">
        <w:rPr>
          <w:rFonts w:cs="Arial"/>
        </w:rPr>
        <w:fldChar w:fldCharType="begin">
          <w:ffData>
            <w:name w:val="Check325"/>
            <w:enabled/>
            <w:calcOnExit w:val="0"/>
            <w:checkBox>
              <w:sizeAuto/>
              <w:default w:val="0"/>
            </w:checkBox>
          </w:ffData>
        </w:fldChar>
      </w:r>
      <w:r w:rsidRPr="000E7C22">
        <w:rPr>
          <w:rFonts w:cs="Arial"/>
        </w:rPr>
        <w:instrText xml:space="preserve"> FORMCHECKBOX </w:instrText>
      </w:r>
      <w:r w:rsidR="00EC250E">
        <w:rPr>
          <w:rFonts w:cs="Arial"/>
        </w:rPr>
      </w:r>
      <w:r w:rsidR="00EC250E">
        <w:rPr>
          <w:rFonts w:cs="Arial"/>
        </w:rPr>
        <w:fldChar w:fldCharType="separate"/>
      </w:r>
      <w:r w:rsidRPr="000E7C22">
        <w:rPr>
          <w:rFonts w:cs="Arial"/>
        </w:rPr>
        <w:fldChar w:fldCharType="end"/>
      </w:r>
      <w:r w:rsidRPr="000E7C22">
        <w:rPr>
          <w:rFonts w:cs="Arial"/>
        </w:rPr>
        <w:tab/>
      </w:r>
      <w:r w:rsidRPr="000E7C22">
        <w:rPr>
          <w:rFonts w:cs="Arial"/>
          <w:i/>
        </w:rPr>
        <w:t xml:space="preserve">Category 4 - </w:t>
      </w:r>
      <w:r w:rsidRPr="000E7C22">
        <w:rPr>
          <w:rFonts w:cs="Arial"/>
        </w:rPr>
        <w:t>Research not otherwise approvable which presents an opportunity to understand, prevent, or alleviate a serious problem affecting the health or welfare of children (407</w:t>
      </w:r>
      <w:r w:rsidR="00C53B29" w:rsidRPr="000E7C22">
        <w:rPr>
          <w:rFonts w:cs="Arial"/>
        </w:rPr>
        <w:t>/50.54</w:t>
      </w:r>
      <w:r w:rsidRPr="000E7C22">
        <w:rPr>
          <w:rFonts w:cs="Arial"/>
        </w:rPr>
        <w:t xml:space="preserve">). Requires </w:t>
      </w:r>
      <w:r w:rsidR="00205FF4" w:rsidRPr="000E7C22">
        <w:rPr>
          <w:rFonts w:cs="Arial"/>
        </w:rPr>
        <w:t xml:space="preserve">sign-off by the </w:t>
      </w:r>
      <w:r w:rsidRPr="000E7C22">
        <w:rPr>
          <w:rFonts w:cs="Arial"/>
        </w:rPr>
        <w:t xml:space="preserve">Director of Health and Human Services </w:t>
      </w:r>
      <w:r w:rsidR="00205FF4" w:rsidRPr="000E7C22">
        <w:rPr>
          <w:rFonts w:cs="Arial"/>
        </w:rPr>
        <w:t>or the Commissioner of Food and Drugs</w:t>
      </w:r>
      <w:r w:rsidR="00EA1BD5" w:rsidRPr="000E7C22">
        <w:rPr>
          <w:rFonts w:cs="Arial"/>
        </w:rPr>
        <w:t>;</w:t>
      </w:r>
      <w:r w:rsidRPr="000E7C22">
        <w:rPr>
          <w:rFonts w:cs="Arial"/>
        </w:rPr>
        <w:t xml:space="preserve"> </w:t>
      </w:r>
      <w:r w:rsidR="00EA1BD5" w:rsidRPr="000E7C22">
        <w:rPr>
          <w:rFonts w:cs="Arial"/>
        </w:rPr>
        <w:t>contact</w:t>
      </w:r>
      <w:r w:rsidRPr="000E7C22">
        <w:rPr>
          <w:rFonts w:cs="Arial"/>
        </w:rPr>
        <w:t xml:space="preserve"> </w:t>
      </w:r>
      <w:hyperlink r:id="rId14" w:history="1">
        <w:r w:rsidR="00EA1BD5" w:rsidRPr="000E7C22">
          <w:rPr>
            <w:rStyle w:val="Hyperlink"/>
            <w:rFonts w:cs="Arial"/>
          </w:rPr>
          <w:t>IRO@fredhutch.org</w:t>
        </w:r>
      </w:hyperlink>
      <w:r w:rsidRPr="000E7C22">
        <w:rPr>
          <w:rFonts w:cs="Arial"/>
        </w:rPr>
        <w:t xml:space="preserve"> for assistance.</w:t>
      </w:r>
    </w:p>
    <w:p w14:paraId="393B4164" w14:textId="77777777" w:rsidR="00C11E58" w:rsidRPr="000E7C22" w:rsidRDefault="00C11E58" w:rsidP="000E7C22">
      <w:pPr>
        <w:shd w:val="clear" w:color="auto" w:fill="FFFFFF"/>
        <w:suppressAutoHyphens/>
        <w:spacing w:before="120" w:after="60"/>
        <w:ind w:left="720"/>
        <w:rPr>
          <w:rFonts w:cs="Arial"/>
        </w:rPr>
      </w:pPr>
      <w:r w:rsidRPr="000E7C22">
        <w:rPr>
          <w:rFonts w:cs="Arial"/>
        </w:rPr>
        <w:t>Additional notes</w:t>
      </w:r>
      <w:r w:rsidR="000215CF" w:rsidRPr="000E7C22">
        <w:rPr>
          <w:rFonts w:cs="Arial"/>
        </w:rPr>
        <w:t xml:space="preserve"> for category 4</w:t>
      </w:r>
      <w:r w:rsidRPr="000E7C22">
        <w:rPr>
          <w:rFonts w:cs="Arial"/>
        </w:rPr>
        <w:t>:</w:t>
      </w:r>
    </w:p>
    <w:tbl>
      <w:tblPr>
        <w:tblW w:w="9360" w:type="dxa"/>
        <w:tblInd w:w="720" w:type="dxa"/>
        <w:tblBorders>
          <w:top w:val="single" w:sz="4" w:space="0" w:color="365F91"/>
          <w:bottom w:val="single" w:sz="4" w:space="0" w:color="365F91"/>
        </w:tblBorders>
        <w:tblLook w:val="0000" w:firstRow="0" w:lastRow="0" w:firstColumn="0" w:lastColumn="0" w:noHBand="0" w:noVBand="0"/>
      </w:tblPr>
      <w:tblGrid>
        <w:gridCol w:w="9360"/>
      </w:tblGrid>
      <w:tr w:rsidR="00C11E58" w:rsidRPr="00A02D0E" w14:paraId="4017F924" w14:textId="77777777" w:rsidTr="000E7C22">
        <w:trPr>
          <w:trHeight w:val="432"/>
        </w:trPr>
        <w:tc>
          <w:tcPr>
            <w:tcW w:w="9360" w:type="dxa"/>
            <w:shd w:val="clear" w:color="auto" w:fill="auto"/>
          </w:tcPr>
          <w:p w14:paraId="31485CAC" w14:textId="77777777" w:rsidR="00C11E58" w:rsidRPr="000E7C22" w:rsidRDefault="00D9011C" w:rsidP="006711A8">
            <w:pPr>
              <w:suppressAutoHyphens/>
              <w:spacing w:before="40" w:after="200"/>
              <w:rPr>
                <w:rFonts w:cs="Arial"/>
              </w:rPr>
            </w:pPr>
            <w:r w:rsidRPr="000E7C22">
              <w:rPr>
                <w:rFonts w:cs="Arial"/>
                <w:color w:val="000000"/>
                <w:szCs w:val="22"/>
              </w:rPr>
              <w:fldChar w:fldCharType="begin">
                <w:ffData>
                  <w:name w:val="Text157"/>
                  <w:enabled/>
                  <w:calcOnExit w:val="0"/>
                  <w:textInput/>
                </w:ffData>
              </w:fldChar>
            </w:r>
            <w:r w:rsidRPr="000E7C22">
              <w:rPr>
                <w:rFonts w:cs="Arial"/>
                <w:color w:val="000000"/>
                <w:szCs w:val="22"/>
              </w:rPr>
              <w:instrText xml:space="preserve"> FORMTEXT </w:instrText>
            </w:r>
            <w:r w:rsidRPr="000E7C22">
              <w:rPr>
                <w:rFonts w:cs="Arial"/>
                <w:color w:val="000000"/>
                <w:szCs w:val="22"/>
              </w:rPr>
            </w:r>
            <w:r w:rsidRPr="000E7C22">
              <w:rPr>
                <w:rFonts w:cs="Arial"/>
                <w:color w:val="000000"/>
                <w:szCs w:val="22"/>
              </w:rPr>
              <w:fldChar w:fldCharType="separate"/>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fldChar w:fldCharType="end"/>
            </w:r>
          </w:p>
        </w:tc>
      </w:tr>
    </w:tbl>
    <w:p w14:paraId="72BDBEEE" w14:textId="77777777" w:rsidR="00C11E58" w:rsidRPr="000E7C22" w:rsidRDefault="00DF5463" w:rsidP="000E7C22">
      <w:pPr>
        <w:tabs>
          <w:tab w:val="left" w:pos="360"/>
        </w:tabs>
        <w:spacing w:before="240" w:after="120"/>
        <w:ind w:left="360" w:hanging="360"/>
        <w:rPr>
          <w:rFonts w:cs="Arial"/>
        </w:rPr>
      </w:pPr>
      <w:r w:rsidRPr="000E7C22">
        <w:rPr>
          <w:rFonts w:cs="Arial"/>
          <w:iCs/>
        </w:rPr>
        <w:t>2.</w:t>
      </w:r>
      <w:r w:rsidRPr="000E7C22">
        <w:rPr>
          <w:rFonts w:cs="Arial"/>
          <w:iCs/>
        </w:rPr>
        <w:tab/>
      </w:r>
      <w:r w:rsidR="006030C3" w:rsidRPr="000E7C22">
        <w:rPr>
          <w:rFonts w:cs="Arial"/>
          <w:iCs/>
        </w:rPr>
        <w:t>W</w:t>
      </w:r>
      <w:r w:rsidR="00C11E58" w:rsidRPr="000E7C22">
        <w:rPr>
          <w:rFonts w:cs="Arial"/>
          <w:iCs/>
        </w:rPr>
        <w:t>ill</w:t>
      </w:r>
      <w:r w:rsidR="00C11E58" w:rsidRPr="000E7C22">
        <w:rPr>
          <w:rFonts w:cs="Arial"/>
        </w:rPr>
        <w:t xml:space="preserve"> assent be obtained from </w:t>
      </w:r>
      <w:r w:rsidR="00AA2F8A" w:rsidRPr="000E7C22">
        <w:rPr>
          <w:rFonts w:cs="Arial"/>
          <w:u w:val="single"/>
        </w:rPr>
        <w:t>all</w:t>
      </w:r>
      <w:r w:rsidR="00AA2F8A" w:rsidRPr="000E7C22">
        <w:rPr>
          <w:rFonts w:cs="Arial"/>
        </w:rPr>
        <w:t xml:space="preserve"> </w:t>
      </w:r>
      <w:r w:rsidR="00C11E58" w:rsidRPr="000E7C22">
        <w:rPr>
          <w:rFonts w:cs="Arial"/>
        </w:rPr>
        <w:t xml:space="preserve">children?  </w:t>
      </w:r>
    </w:p>
    <w:p w14:paraId="74529D07" w14:textId="66514E62" w:rsidR="00C11E58" w:rsidRPr="000E7C22" w:rsidRDefault="00C11E58" w:rsidP="000E7C22">
      <w:pPr>
        <w:shd w:val="clear" w:color="auto" w:fill="FFFFFF"/>
        <w:suppressAutoHyphens/>
        <w:spacing w:after="120"/>
        <w:ind w:left="720" w:hanging="360"/>
        <w:rPr>
          <w:rFonts w:cs="Arial"/>
        </w:rPr>
      </w:pPr>
      <w:r w:rsidRPr="000E7C22">
        <w:rPr>
          <w:rFonts w:cs="Arial"/>
        </w:rPr>
        <w:fldChar w:fldCharType="begin">
          <w:ffData>
            <w:name w:val="Check276"/>
            <w:enabled/>
            <w:calcOnExit w:val="0"/>
            <w:checkBox>
              <w:sizeAuto/>
              <w:default w:val="0"/>
            </w:checkBox>
          </w:ffData>
        </w:fldChar>
      </w:r>
      <w:r w:rsidRPr="000E7C22">
        <w:rPr>
          <w:rFonts w:cs="Arial"/>
        </w:rPr>
        <w:instrText xml:space="preserve"> FORMCHECKBOX </w:instrText>
      </w:r>
      <w:r w:rsidR="00EC250E">
        <w:rPr>
          <w:rFonts w:cs="Arial"/>
        </w:rPr>
      </w:r>
      <w:r w:rsidR="00EC250E">
        <w:rPr>
          <w:rFonts w:cs="Arial"/>
        </w:rPr>
        <w:fldChar w:fldCharType="separate"/>
      </w:r>
      <w:r w:rsidRPr="000E7C22">
        <w:rPr>
          <w:rFonts w:cs="Arial"/>
        </w:rPr>
        <w:fldChar w:fldCharType="end"/>
      </w:r>
      <w:r w:rsidRPr="000E7C22">
        <w:rPr>
          <w:rFonts w:cs="Arial"/>
        </w:rPr>
        <w:tab/>
      </w:r>
      <w:r w:rsidR="006030C3" w:rsidRPr="000E7C22">
        <w:rPr>
          <w:rFonts w:cs="Arial"/>
        </w:rPr>
        <w:t xml:space="preserve">Yes </w:t>
      </w:r>
      <w:r w:rsidR="00D9011C" w:rsidRPr="000E7C22">
        <w:rPr>
          <w:rFonts w:cs="Arial"/>
        </w:rPr>
        <w:t>–</w:t>
      </w:r>
      <w:r w:rsidR="006030C3" w:rsidRPr="000E7C22">
        <w:rPr>
          <w:rFonts w:cs="Arial"/>
        </w:rPr>
        <w:t xml:space="preserve"> </w:t>
      </w:r>
      <w:r w:rsidRPr="000E7C22">
        <w:rPr>
          <w:rFonts w:cs="Arial"/>
          <w:u w:val="single"/>
        </w:rPr>
        <w:t>All</w:t>
      </w:r>
      <w:r w:rsidRPr="000E7C22">
        <w:rPr>
          <w:rFonts w:cs="Arial"/>
        </w:rPr>
        <w:t xml:space="preserve"> children</w:t>
      </w:r>
      <w:r w:rsidR="006030C3" w:rsidRPr="000E7C22">
        <w:rPr>
          <w:rFonts w:cs="Arial"/>
        </w:rPr>
        <w:t xml:space="preserve"> will provide assent</w:t>
      </w:r>
      <w:r w:rsidRPr="000E7C22">
        <w:rPr>
          <w:rFonts w:cs="Arial"/>
        </w:rPr>
        <w:t xml:space="preserve"> </w:t>
      </w:r>
      <w:r w:rsidR="00DF5463" w:rsidRPr="000E7C22">
        <w:rPr>
          <w:rFonts w:cs="Arial"/>
          <w:iCs/>
          <w:szCs w:val="20"/>
        </w:rPr>
        <w:sym w:font="Symbol" w:char="F0AE"/>
      </w:r>
      <w:r w:rsidR="00DF5463" w:rsidRPr="000E7C22">
        <w:rPr>
          <w:rFonts w:cs="Arial"/>
          <w:iCs/>
          <w:szCs w:val="20"/>
        </w:rPr>
        <w:t xml:space="preserve"> </w:t>
      </w:r>
      <w:r w:rsidR="00E51F73">
        <w:rPr>
          <w:rFonts w:cs="Arial"/>
        </w:rPr>
        <w:t>G</w:t>
      </w:r>
      <w:r w:rsidRPr="000E7C22">
        <w:rPr>
          <w:rFonts w:cs="Arial"/>
        </w:rPr>
        <w:t xml:space="preserve">o to Question </w:t>
      </w:r>
      <w:r w:rsidR="000215CF" w:rsidRPr="000E7C22">
        <w:rPr>
          <w:rFonts w:cs="Arial"/>
        </w:rPr>
        <w:t>3</w:t>
      </w:r>
      <w:r w:rsidR="009E7C10" w:rsidRPr="000E7C22">
        <w:rPr>
          <w:rFonts w:cs="Arial"/>
        </w:rPr>
        <w:t>.</w:t>
      </w:r>
    </w:p>
    <w:p w14:paraId="205F1D64" w14:textId="79C88204" w:rsidR="00AA2F8A" w:rsidRPr="000E7C22" w:rsidRDefault="00AA2F8A" w:rsidP="000E7C22">
      <w:pPr>
        <w:shd w:val="clear" w:color="auto" w:fill="FFFFFF"/>
        <w:tabs>
          <w:tab w:val="left" w:pos="720"/>
        </w:tabs>
        <w:suppressAutoHyphens/>
        <w:spacing w:after="240"/>
        <w:ind w:left="720" w:hanging="360"/>
        <w:rPr>
          <w:rFonts w:cs="Arial"/>
        </w:rPr>
      </w:pPr>
      <w:r w:rsidRPr="000E7C22">
        <w:rPr>
          <w:rFonts w:cs="Arial"/>
        </w:rPr>
        <w:fldChar w:fldCharType="begin">
          <w:ffData>
            <w:name w:val="Check279"/>
            <w:enabled/>
            <w:calcOnExit w:val="0"/>
            <w:checkBox>
              <w:sizeAuto/>
              <w:default w:val="0"/>
            </w:checkBox>
          </w:ffData>
        </w:fldChar>
      </w:r>
      <w:r w:rsidRPr="000E7C22">
        <w:rPr>
          <w:rFonts w:cs="Arial"/>
        </w:rPr>
        <w:instrText xml:space="preserve"> FORMCHECKBOX </w:instrText>
      </w:r>
      <w:r w:rsidR="00EC250E">
        <w:rPr>
          <w:rFonts w:cs="Arial"/>
        </w:rPr>
      </w:r>
      <w:r w:rsidR="00EC250E">
        <w:rPr>
          <w:rFonts w:cs="Arial"/>
        </w:rPr>
        <w:fldChar w:fldCharType="separate"/>
      </w:r>
      <w:r w:rsidRPr="000E7C22">
        <w:rPr>
          <w:rFonts w:cs="Arial"/>
        </w:rPr>
        <w:fldChar w:fldCharType="end"/>
      </w:r>
      <w:r w:rsidRPr="000E7C22">
        <w:rPr>
          <w:rFonts w:cs="Arial"/>
        </w:rPr>
        <w:tab/>
        <w:t xml:space="preserve">No – </w:t>
      </w:r>
      <w:r w:rsidR="00CF6858" w:rsidRPr="000E7C22">
        <w:rPr>
          <w:rFonts w:cs="Arial"/>
        </w:rPr>
        <w:t>N</w:t>
      </w:r>
      <w:r w:rsidRPr="000E7C22">
        <w:rPr>
          <w:rFonts w:cs="Arial"/>
        </w:rPr>
        <w:t xml:space="preserve">ot all children will provide assent </w:t>
      </w:r>
      <w:r w:rsidR="005F69C0" w:rsidRPr="000E7C22">
        <w:rPr>
          <w:rFonts w:cs="Arial"/>
        </w:rPr>
        <w:t xml:space="preserve">(waiver of assent requested) </w:t>
      </w:r>
      <w:r w:rsidRPr="000E7C22">
        <w:rPr>
          <w:rFonts w:cs="Arial"/>
          <w:iCs/>
          <w:szCs w:val="20"/>
        </w:rPr>
        <w:sym w:font="Symbol" w:char="F0AE"/>
      </w:r>
      <w:r w:rsidRPr="000E7C22">
        <w:rPr>
          <w:rFonts w:cs="Arial"/>
          <w:iCs/>
          <w:szCs w:val="20"/>
        </w:rPr>
        <w:t xml:space="preserve"> </w:t>
      </w:r>
      <w:r w:rsidR="00D9011C" w:rsidRPr="000E7C22">
        <w:rPr>
          <w:rFonts w:cs="Arial"/>
          <w:iCs/>
          <w:szCs w:val="20"/>
        </w:rPr>
        <w:t>R</w:t>
      </w:r>
      <w:r w:rsidRPr="000E7C22">
        <w:rPr>
          <w:rFonts w:cs="Arial"/>
          <w:iCs/>
          <w:szCs w:val="20"/>
        </w:rPr>
        <w:t>espond to</w:t>
      </w:r>
      <w:r w:rsidRPr="000E7C22">
        <w:rPr>
          <w:rFonts w:cs="Arial"/>
        </w:rPr>
        <w:t xml:space="preserve"> Questions 2.a. </w:t>
      </w:r>
      <w:r w:rsidR="00E51F73">
        <w:rPr>
          <w:rFonts w:cs="Arial"/>
        </w:rPr>
        <w:t>– 2.b.</w:t>
      </w:r>
    </w:p>
    <w:p w14:paraId="7BF744F0" w14:textId="77777777" w:rsidR="00AA2F8A" w:rsidRPr="000E7C22" w:rsidRDefault="00AA2F8A" w:rsidP="000E7C22">
      <w:pPr>
        <w:shd w:val="clear" w:color="auto" w:fill="FFFFFF"/>
        <w:tabs>
          <w:tab w:val="left" w:pos="900"/>
        </w:tabs>
        <w:suppressAutoHyphens/>
        <w:spacing w:before="240" w:after="120"/>
        <w:ind w:left="900" w:hanging="540"/>
        <w:rPr>
          <w:rFonts w:cs="Arial"/>
        </w:rPr>
      </w:pPr>
      <w:r w:rsidRPr="000E7C22">
        <w:rPr>
          <w:rFonts w:cs="Arial"/>
        </w:rPr>
        <w:t>2.a.</w:t>
      </w:r>
      <w:r w:rsidRPr="000E7C22">
        <w:rPr>
          <w:rFonts w:cs="Arial"/>
        </w:rPr>
        <w:tab/>
      </w:r>
      <w:r w:rsidR="005F69C0" w:rsidRPr="000E7C22">
        <w:rPr>
          <w:rFonts w:cs="Arial"/>
        </w:rPr>
        <w:t>Will any of the children provide assent</w:t>
      </w:r>
      <w:r w:rsidRPr="000E7C22">
        <w:rPr>
          <w:rFonts w:cs="Arial"/>
        </w:rPr>
        <w:t>?</w:t>
      </w:r>
    </w:p>
    <w:p w14:paraId="581CB38E" w14:textId="32863BBB" w:rsidR="00C11E58" w:rsidRPr="000E7C22" w:rsidRDefault="00C11E58" w:rsidP="000E7C22">
      <w:pPr>
        <w:shd w:val="clear" w:color="auto" w:fill="FFFFFF"/>
        <w:tabs>
          <w:tab w:val="left" w:pos="1260"/>
        </w:tabs>
        <w:suppressAutoHyphens/>
        <w:spacing w:before="120" w:after="60"/>
        <w:ind w:left="1260" w:hanging="360"/>
        <w:rPr>
          <w:rFonts w:cs="Arial"/>
          <w:iCs/>
          <w:szCs w:val="20"/>
        </w:rPr>
      </w:pPr>
      <w:r w:rsidRPr="000E7C22">
        <w:rPr>
          <w:rFonts w:cs="Arial"/>
        </w:rPr>
        <w:fldChar w:fldCharType="begin">
          <w:ffData>
            <w:name w:val="Check279"/>
            <w:enabled/>
            <w:calcOnExit w:val="0"/>
            <w:checkBox>
              <w:sizeAuto/>
              <w:default w:val="0"/>
            </w:checkBox>
          </w:ffData>
        </w:fldChar>
      </w:r>
      <w:r w:rsidRPr="000E7C22">
        <w:rPr>
          <w:rFonts w:cs="Arial"/>
        </w:rPr>
        <w:instrText xml:space="preserve"> FORMCHECKBOX </w:instrText>
      </w:r>
      <w:r w:rsidR="00EC250E">
        <w:rPr>
          <w:rFonts w:cs="Arial"/>
        </w:rPr>
      </w:r>
      <w:r w:rsidR="00EC250E">
        <w:rPr>
          <w:rFonts w:cs="Arial"/>
        </w:rPr>
        <w:fldChar w:fldCharType="separate"/>
      </w:r>
      <w:r w:rsidRPr="000E7C22">
        <w:rPr>
          <w:rFonts w:cs="Arial"/>
        </w:rPr>
        <w:fldChar w:fldCharType="end"/>
      </w:r>
      <w:r w:rsidRPr="000E7C22">
        <w:rPr>
          <w:rFonts w:cs="Arial"/>
        </w:rPr>
        <w:tab/>
      </w:r>
      <w:r w:rsidR="005F69C0" w:rsidRPr="000E7C22">
        <w:rPr>
          <w:rFonts w:cs="Arial"/>
        </w:rPr>
        <w:t>Yes</w:t>
      </w:r>
      <w:r w:rsidR="006030C3" w:rsidRPr="000E7C22">
        <w:rPr>
          <w:rFonts w:cs="Arial"/>
        </w:rPr>
        <w:t xml:space="preserve"> </w:t>
      </w:r>
      <w:r w:rsidR="00D9011C" w:rsidRPr="000E7C22">
        <w:rPr>
          <w:rFonts w:cs="Arial"/>
        </w:rPr>
        <w:t>–</w:t>
      </w:r>
      <w:r w:rsidR="006030C3" w:rsidRPr="000E7C22">
        <w:rPr>
          <w:rFonts w:cs="Arial"/>
        </w:rPr>
        <w:t xml:space="preserve"> </w:t>
      </w:r>
      <w:r w:rsidR="005F69C0" w:rsidRPr="000E7C22">
        <w:rPr>
          <w:rFonts w:cs="Arial"/>
        </w:rPr>
        <w:t>C</w:t>
      </w:r>
      <w:r w:rsidR="006030C3" w:rsidRPr="000E7C22">
        <w:rPr>
          <w:rFonts w:cs="Arial"/>
        </w:rPr>
        <w:t xml:space="preserve">ertain </w:t>
      </w:r>
      <w:r w:rsidRPr="000E7C22">
        <w:rPr>
          <w:rFonts w:cs="Arial"/>
        </w:rPr>
        <w:t xml:space="preserve">children </w:t>
      </w:r>
      <w:r w:rsidR="006030C3" w:rsidRPr="000E7C22">
        <w:rPr>
          <w:rFonts w:cs="Arial"/>
        </w:rPr>
        <w:t>will provide assent</w:t>
      </w:r>
      <w:r w:rsidR="005F69C0" w:rsidRPr="000E7C22">
        <w:rPr>
          <w:rFonts w:cs="Arial"/>
        </w:rPr>
        <w:t xml:space="preserve">. </w:t>
      </w:r>
      <w:r w:rsidR="00EC250E">
        <w:rPr>
          <w:rFonts w:cs="Arial"/>
        </w:rPr>
        <w:t>E</w:t>
      </w:r>
      <w:r w:rsidRPr="000E7C22">
        <w:rPr>
          <w:rFonts w:cs="Arial"/>
        </w:rPr>
        <w:t xml:space="preserve">xplain </w:t>
      </w:r>
      <w:r w:rsidR="006030C3" w:rsidRPr="000E7C22">
        <w:rPr>
          <w:rFonts w:cs="Arial"/>
        </w:rPr>
        <w:t xml:space="preserve">your </w:t>
      </w:r>
      <w:r w:rsidR="000215CF" w:rsidRPr="000E7C22">
        <w:rPr>
          <w:rFonts w:cs="Arial"/>
        </w:rPr>
        <w:t xml:space="preserve">assenting </w:t>
      </w:r>
      <w:r w:rsidR="006030C3" w:rsidRPr="000E7C22">
        <w:rPr>
          <w:rFonts w:cs="Arial"/>
        </w:rPr>
        <w:t xml:space="preserve">plan </w:t>
      </w:r>
      <w:r w:rsidRPr="000E7C22">
        <w:rPr>
          <w:rFonts w:cs="Arial"/>
        </w:rPr>
        <w:t xml:space="preserve">below </w:t>
      </w:r>
      <w:r w:rsidR="006030C3" w:rsidRPr="000E7C22">
        <w:rPr>
          <w:rFonts w:cs="Arial"/>
        </w:rPr>
        <w:t xml:space="preserve">including </w:t>
      </w:r>
      <w:r w:rsidR="005F69C0" w:rsidRPr="000E7C22">
        <w:rPr>
          <w:rFonts w:cs="Arial"/>
        </w:rPr>
        <w:t xml:space="preserve">which </w:t>
      </w:r>
      <w:r w:rsidR="006030C3" w:rsidRPr="000E7C22">
        <w:rPr>
          <w:rFonts w:cs="Arial"/>
        </w:rPr>
        <w:t xml:space="preserve">children </w:t>
      </w:r>
      <w:r w:rsidR="00822894" w:rsidRPr="000E7C22">
        <w:rPr>
          <w:rFonts w:cs="Arial"/>
        </w:rPr>
        <w:t xml:space="preserve">will </w:t>
      </w:r>
      <w:r w:rsidR="006030C3" w:rsidRPr="000E7C22">
        <w:rPr>
          <w:rFonts w:cs="Arial"/>
        </w:rPr>
        <w:t>provide assent</w:t>
      </w:r>
      <w:r w:rsidR="00822894" w:rsidRPr="000E7C22">
        <w:rPr>
          <w:rFonts w:cs="Arial"/>
        </w:rPr>
        <w:t xml:space="preserve">, </w:t>
      </w:r>
      <w:r w:rsidRPr="000E7C22">
        <w:rPr>
          <w:rFonts w:cs="Arial"/>
        </w:rPr>
        <w:t xml:space="preserve">then go to </w:t>
      </w:r>
      <w:r w:rsidR="005F69C0" w:rsidRPr="000E7C22">
        <w:rPr>
          <w:rFonts w:cs="Arial"/>
        </w:rPr>
        <w:t>Question 2.b</w:t>
      </w:r>
      <w:r w:rsidRPr="000E7C22">
        <w:rPr>
          <w:rFonts w:cs="Arial"/>
        </w:rPr>
        <w:t>.</w:t>
      </w:r>
    </w:p>
    <w:tbl>
      <w:tblPr>
        <w:tblW w:w="0" w:type="auto"/>
        <w:tblInd w:w="1260" w:type="dxa"/>
        <w:tblBorders>
          <w:top w:val="single" w:sz="4" w:space="0" w:color="365F91"/>
          <w:bottom w:val="single" w:sz="4" w:space="0" w:color="365F91"/>
        </w:tblBorders>
        <w:tblLook w:val="01E0" w:firstRow="1" w:lastRow="1" w:firstColumn="1" w:lastColumn="1" w:noHBand="0" w:noVBand="0"/>
      </w:tblPr>
      <w:tblGrid>
        <w:gridCol w:w="8820"/>
      </w:tblGrid>
      <w:tr w:rsidR="00C11E58" w:rsidRPr="00A02D0E" w14:paraId="76770878" w14:textId="77777777" w:rsidTr="000E7C22">
        <w:tc>
          <w:tcPr>
            <w:tcW w:w="8820" w:type="dxa"/>
          </w:tcPr>
          <w:p w14:paraId="60213EE7" w14:textId="77777777" w:rsidR="00C11E58" w:rsidRPr="000E7C22" w:rsidRDefault="00D9011C" w:rsidP="006711A8">
            <w:pPr>
              <w:suppressAutoHyphens/>
              <w:spacing w:before="40" w:after="200"/>
              <w:rPr>
                <w:rFonts w:cs="Arial"/>
              </w:rPr>
            </w:pPr>
            <w:r w:rsidRPr="000E7C22">
              <w:rPr>
                <w:rFonts w:cs="Arial"/>
                <w:color w:val="000000"/>
                <w:szCs w:val="22"/>
              </w:rPr>
              <w:fldChar w:fldCharType="begin">
                <w:ffData>
                  <w:name w:val="Text157"/>
                  <w:enabled/>
                  <w:calcOnExit w:val="0"/>
                  <w:textInput/>
                </w:ffData>
              </w:fldChar>
            </w:r>
            <w:r w:rsidRPr="000E7C22">
              <w:rPr>
                <w:rFonts w:cs="Arial"/>
                <w:color w:val="000000"/>
                <w:szCs w:val="22"/>
              </w:rPr>
              <w:instrText xml:space="preserve"> FORMTEXT </w:instrText>
            </w:r>
            <w:r w:rsidRPr="000E7C22">
              <w:rPr>
                <w:rFonts w:cs="Arial"/>
                <w:color w:val="000000"/>
                <w:szCs w:val="22"/>
              </w:rPr>
            </w:r>
            <w:r w:rsidRPr="000E7C22">
              <w:rPr>
                <w:rFonts w:cs="Arial"/>
                <w:color w:val="000000"/>
                <w:szCs w:val="22"/>
              </w:rPr>
              <w:fldChar w:fldCharType="separate"/>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fldChar w:fldCharType="end"/>
            </w:r>
          </w:p>
        </w:tc>
      </w:tr>
    </w:tbl>
    <w:p w14:paraId="4F8CDAA7" w14:textId="77777777" w:rsidR="00D9011C" w:rsidRPr="000E7C22" w:rsidRDefault="00D9011C" w:rsidP="000E7C22">
      <w:pPr>
        <w:shd w:val="clear" w:color="auto" w:fill="FFFFFF"/>
        <w:tabs>
          <w:tab w:val="left" w:pos="1260"/>
        </w:tabs>
        <w:suppressAutoHyphens/>
        <w:spacing w:before="120"/>
        <w:ind w:left="1260" w:hanging="360"/>
        <w:rPr>
          <w:rFonts w:cs="Arial"/>
        </w:rPr>
      </w:pPr>
      <w:r w:rsidRPr="000E7C22">
        <w:rPr>
          <w:rFonts w:cs="Arial"/>
        </w:rPr>
        <w:fldChar w:fldCharType="begin">
          <w:ffData>
            <w:name w:val="Check276"/>
            <w:enabled/>
            <w:calcOnExit w:val="0"/>
            <w:checkBox>
              <w:sizeAuto/>
              <w:default w:val="0"/>
            </w:checkBox>
          </w:ffData>
        </w:fldChar>
      </w:r>
      <w:r w:rsidRPr="000E7C22">
        <w:rPr>
          <w:rFonts w:cs="Arial"/>
        </w:rPr>
        <w:instrText xml:space="preserve"> FORMCHECKBOX </w:instrText>
      </w:r>
      <w:r w:rsidR="00EC250E">
        <w:rPr>
          <w:rFonts w:cs="Arial"/>
        </w:rPr>
      </w:r>
      <w:r w:rsidR="00EC250E">
        <w:rPr>
          <w:rFonts w:cs="Arial"/>
        </w:rPr>
        <w:fldChar w:fldCharType="separate"/>
      </w:r>
      <w:r w:rsidRPr="000E7C22">
        <w:rPr>
          <w:rFonts w:cs="Arial"/>
        </w:rPr>
        <w:fldChar w:fldCharType="end"/>
      </w:r>
      <w:r w:rsidRPr="000E7C22">
        <w:rPr>
          <w:rFonts w:cs="Arial"/>
        </w:rPr>
        <w:tab/>
        <w:t>No – None of the children will provide assent.</w:t>
      </w:r>
    </w:p>
    <w:p w14:paraId="69AD2AA2" w14:textId="77777777" w:rsidR="005F69C0" w:rsidRPr="000E7C22" w:rsidRDefault="005F69C0" w:rsidP="000E7C22">
      <w:pPr>
        <w:shd w:val="clear" w:color="auto" w:fill="FFFFFF"/>
        <w:tabs>
          <w:tab w:val="left" w:pos="900"/>
        </w:tabs>
        <w:suppressAutoHyphens/>
        <w:spacing w:before="240" w:after="120"/>
        <w:ind w:left="900" w:hanging="540"/>
        <w:rPr>
          <w:rFonts w:cs="Arial"/>
          <w:i/>
        </w:rPr>
      </w:pPr>
      <w:r w:rsidRPr="000E7C22">
        <w:rPr>
          <w:rFonts w:cs="Arial"/>
        </w:rPr>
        <w:t>2.b.</w:t>
      </w:r>
      <w:r w:rsidRPr="000E7C22">
        <w:rPr>
          <w:rFonts w:cs="Arial"/>
        </w:rPr>
        <w:tab/>
        <w:t xml:space="preserve">Why is a waiver of assent appropriate for this research? </w:t>
      </w:r>
      <w:r w:rsidR="00822894" w:rsidRPr="000E7C22">
        <w:rPr>
          <w:rFonts w:cs="Arial"/>
          <w:i/>
        </w:rPr>
        <w:t>C</w:t>
      </w:r>
      <w:r w:rsidRPr="000E7C22">
        <w:rPr>
          <w:rFonts w:cs="Arial"/>
          <w:i/>
        </w:rPr>
        <w:t>heck all that apply:</w:t>
      </w:r>
    </w:p>
    <w:p w14:paraId="33496D42" w14:textId="1C30DB27" w:rsidR="005F69C0" w:rsidRPr="000E7C22" w:rsidRDefault="005F69C0" w:rsidP="000E7C22">
      <w:pPr>
        <w:shd w:val="clear" w:color="auto" w:fill="FFFFFF"/>
        <w:tabs>
          <w:tab w:val="left" w:pos="1260"/>
        </w:tabs>
        <w:suppressAutoHyphens/>
        <w:spacing w:before="120" w:after="60"/>
        <w:ind w:left="1260" w:hanging="360"/>
        <w:rPr>
          <w:rFonts w:cs="Arial"/>
        </w:rPr>
      </w:pPr>
      <w:r w:rsidRPr="000E7C22">
        <w:rPr>
          <w:rFonts w:cs="Arial"/>
        </w:rPr>
        <w:fldChar w:fldCharType="begin">
          <w:ffData>
            <w:name w:val="Check276"/>
            <w:enabled/>
            <w:calcOnExit w:val="0"/>
            <w:checkBox>
              <w:sizeAuto/>
              <w:default w:val="0"/>
            </w:checkBox>
          </w:ffData>
        </w:fldChar>
      </w:r>
      <w:r w:rsidRPr="000E7C22">
        <w:rPr>
          <w:rFonts w:cs="Arial"/>
        </w:rPr>
        <w:instrText xml:space="preserve"> FORMCHECKBOX </w:instrText>
      </w:r>
      <w:r w:rsidR="00EC250E">
        <w:rPr>
          <w:rFonts w:cs="Arial"/>
        </w:rPr>
      </w:r>
      <w:r w:rsidR="00EC250E">
        <w:rPr>
          <w:rFonts w:cs="Arial"/>
        </w:rPr>
        <w:fldChar w:fldCharType="separate"/>
      </w:r>
      <w:r w:rsidRPr="000E7C22">
        <w:rPr>
          <w:rFonts w:cs="Arial"/>
        </w:rPr>
        <w:fldChar w:fldCharType="end"/>
      </w:r>
      <w:r w:rsidRPr="000E7C22">
        <w:rPr>
          <w:rFonts w:cs="Arial"/>
        </w:rPr>
        <w:tab/>
        <w:t xml:space="preserve">The children for </w:t>
      </w:r>
      <w:r w:rsidR="00EA1BD5" w:rsidRPr="000E7C22">
        <w:rPr>
          <w:rFonts w:cs="Arial"/>
        </w:rPr>
        <w:t xml:space="preserve">whom </w:t>
      </w:r>
      <w:r w:rsidRPr="000E7C22">
        <w:rPr>
          <w:rFonts w:cs="Arial"/>
        </w:rPr>
        <w:t>assent is waived are not capable of providing assent</w:t>
      </w:r>
      <w:r w:rsidR="00822894" w:rsidRPr="000E7C22">
        <w:rPr>
          <w:rFonts w:cs="Arial"/>
        </w:rPr>
        <w:t>.</w:t>
      </w:r>
    </w:p>
    <w:p w14:paraId="22F13FBD" w14:textId="195418D9" w:rsidR="00D9011C" w:rsidRPr="000E7C22" w:rsidRDefault="00D9011C" w:rsidP="000E7C22">
      <w:pPr>
        <w:shd w:val="clear" w:color="auto" w:fill="FFFFFF"/>
        <w:suppressAutoHyphens/>
        <w:spacing w:before="120" w:after="60"/>
        <w:ind w:left="1260"/>
        <w:rPr>
          <w:rFonts w:cs="Arial"/>
        </w:rPr>
      </w:pPr>
      <w:r w:rsidRPr="000E7C22">
        <w:rPr>
          <w:rFonts w:cs="Arial"/>
        </w:rPr>
        <w:t>Explain:</w:t>
      </w:r>
    </w:p>
    <w:tbl>
      <w:tblPr>
        <w:tblW w:w="0" w:type="auto"/>
        <w:tblInd w:w="1260" w:type="dxa"/>
        <w:tblBorders>
          <w:top w:val="single" w:sz="4" w:space="0" w:color="365F91"/>
          <w:bottom w:val="single" w:sz="4" w:space="0" w:color="365F91"/>
        </w:tblBorders>
        <w:tblLook w:val="01E0" w:firstRow="1" w:lastRow="1" w:firstColumn="1" w:lastColumn="1" w:noHBand="0" w:noVBand="0"/>
      </w:tblPr>
      <w:tblGrid>
        <w:gridCol w:w="8820"/>
      </w:tblGrid>
      <w:tr w:rsidR="00D9011C" w:rsidRPr="00A02D0E" w14:paraId="20A19DA6" w14:textId="77777777" w:rsidTr="000E7C22">
        <w:tc>
          <w:tcPr>
            <w:tcW w:w="8820" w:type="dxa"/>
          </w:tcPr>
          <w:p w14:paraId="1C27096F" w14:textId="77777777" w:rsidR="00D9011C" w:rsidRPr="000E7C22" w:rsidRDefault="00D9011C" w:rsidP="006A5805">
            <w:pPr>
              <w:suppressAutoHyphens/>
              <w:spacing w:before="40" w:after="200"/>
              <w:rPr>
                <w:rFonts w:cs="Arial"/>
              </w:rPr>
            </w:pPr>
            <w:r w:rsidRPr="000E7C22">
              <w:rPr>
                <w:rFonts w:cs="Arial"/>
                <w:color w:val="000000"/>
                <w:szCs w:val="22"/>
              </w:rPr>
              <w:fldChar w:fldCharType="begin">
                <w:ffData>
                  <w:name w:val="Text157"/>
                  <w:enabled/>
                  <w:calcOnExit w:val="0"/>
                  <w:textInput/>
                </w:ffData>
              </w:fldChar>
            </w:r>
            <w:r w:rsidRPr="000E7C22">
              <w:rPr>
                <w:rFonts w:cs="Arial"/>
                <w:color w:val="000000"/>
                <w:szCs w:val="22"/>
              </w:rPr>
              <w:instrText xml:space="preserve"> FORMTEXT </w:instrText>
            </w:r>
            <w:r w:rsidRPr="000E7C22">
              <w:rPr>
                <w:rFonts w:cs="Arial"/>
                <w:color w:val="000000"/>
                <w:szCs w:val="22"/>
              </w:rPr>
            </w:r>
            <w:r w:rsidRPr="000E7C22">
              <w:rPr>
                <w:rFonts w:cs="Arial"/>
                <w:color w:val="000000"/>
                <w:szCs w:val="22"/>
              </w:rPr>
              <w:fldChar w:fldCharType="separate"/>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fldChar w:fldCharType="end"/>
            </w:r>
          </w:p>
        </w:tc>
      </w:tr>
    </w:tbl>
    <w:p w14:paraId="7329B73A" w14:textId="77777777" w:rsidR="005F69C0" w:rsidRPr="000E7C22" w:rsidRDefault="005F69C0" w:rsidP="000E7C22">
      <w:pPr>
        <w:shd w:val="clear" w:color="auto" w:fill="FFFFFF"/>
        <w:tabs>
          <w:tab w:val="left" w:pos="1260"/>
        </w:tabs>
        <w:suppressAutoHyphens/>
        <w:spacing w:before="120" w:after="60"/>
        <w:ind w:left="1260" w:hanging="360"/>
        <w:rPr>
          <w:rFonts w:cs="Arial"/>
        </w:rPr>
      </w:pPr>
      <w:r w:rsidRPr="000E7C22">
        <w:rPr>
          <w:rFonts w:cs="Arial"/>
        </w:rPr>
        <w:fldChar w:fldCharType="begin">
          <w:ffData>
            <w:name w:val="Check279"/>
            <w:enabled/>
            <w:calcOnExit w:val="0"/>
            <w:checkBox>
              <w:sizeAuto/>
              <w:default w:val="0"/>
            </w:checkBox>
          </w:ffData>
        </w:fldChar>
      </w:r>
      <w:r w:rsidRPr="000E7C22">
        <w:rPr>
          <w:rFonts w:cs="Arial"/>
        </w:rPr>
        <w:instrText xml:space="preserve"> FORMCHECKBOX </w:instrText>
      </w:r>
      <w:r w:rsidR="00EC250E">
        <w:rPr>
          <w:rFonts w:cs="Arial"/>
        </w:rPr>
      </w:r>
      <w:r w:rsidR="00EC250E">
        <w:rPr>
          <w:rFonts w:cs="Arial"/>
        </w:rPr>
        <w:fldChar w:fldCharType="separate"/>
      </w:r>
      <w:r w:rsidRPr="000E7C22">
        <w:rPr>
          <w:rFonts w:cs="Arial"/>
        </w:rPr>
        <w:fldChar w:fldCharType="end"/>
      </w:r>
      <w:r w:rsidRPr="000E7C22">
        <w:rPr>
          <w:rFonts w:cs="Arial"/>
        </w:rPr>
        <w:tab/>
      </w:r>
      <w:r w:rsidR="00822894" w:rsidRPr="000E7C22">
        <w:rPr>
          <w:rFonts w:cs="Arial"/>
        </w:rPr>
        <w:t>The intervention or procedures in the research hold the prospect of direct benefit to the child and are only available in the context of clinical research.</w:t>
      </w:r>
    </w:p>
    <w:p w14:paraId="226728AE" w14:textId="77777777" w:rsidR="00D9011C" w:rsidRPr="000E7C22" w:rsidRDefault="00D9011C" w:rsidP="000E7C22">
      <w:pPr>
        <w:shd w:val="clear" w:color="auto" w:fill="FFFFFF"/>
        <w:tabs>
          <w:tab w:val="left" w:pos="1260"/>
        </w:tabs>
        <w:suppressAutoHyphens/>
        <w:spacing w:before="120" w:after="60"/>
        <w:ind w:left="1260"/>
        <w:rPr>
          <w:rFonts w:cs="Arial"/>
        </w:rPr>
      </w:pPr>
      <w:r w:rsidRPr="000E7C22">
        <w:rPr>
          <w:rFonts w:cs="Arial"/>
        </w:rPr>
        <w:t>Explain:</w:t>
      </w:r>
    </w:p>
    <w:tbl>
      <w:tblPr>
        <w:tblW w:w="0" w:type="auto"/>
        <w:tblInd w:w="1260" w:type="dxa"/>
        <w:tblBorders>
          <w:top w:val="single" w:sz="4" w:space="0" w:color="365F91"/>
          <w:bottom w:val="single" w:sz="4" w:space="0" w:color="365F91"/>
        </w:tblBorders>
        <w:tblLook w:val="01E0" w:firstRow="1" w:lastRow="1" w:firstColumn="1" w:lastColumn="1" w:noHBand="0" w:noVBand="0"/>
      </w:tblPr>
      <w:tblGrid>
        <w:gridCol w:w="8820"/>
      </w:tblGrid>
      <w:tr w:rsidR="00D9011C" w:rsidRPr="00A02D0E" w14:paraId="3D8F02F4" w14:textId="77777777" w:rsidTr="000E7C22">
        <w:tc>
          <w:tcPr>
            <w:tcW w:w="8820" w:type="dxa"/>
          </w:tcPr>
          <w:p w14:paraId="6A905162" w14:textId="77777777" w:rsidR="00D9011C" w:rsidRPr="000E7C22" w:rsidRDefault="00D9011C" w:rsidP="006A5805">
            <w:pPr>
              <w:suppressAutoHyphens/>
              <w:spacing w:before="40" w:after="200"/>
              <w:rPr>
                <w:rFonts w:cs="Arial"/>
              </w:rPr>
            </w:pPr>
            <w:r w:rsidRPr="000E7C22">
              <w:rPr>
                <w:rFonts w:cs="Arial"/>
                <w:color w:val="000000"/>
                <w:szCs w:val="22"/>
              </w:rPr>
              <w:fldChar w:fldCharType="begin">
                <w:ffData>
                  <w:name w:val="Text157"/>
                  <w:enabled/>
                  <w:calcOnExit w:val="0"/>
                  <w:textInput/>
                </w:ffData>
              </w:fldChar>
            </w:r>
            <w:r w:rsidRPr="000E7C22">
              <w:rPr>
                <w:rFonts w:cs="Arial"/>
                <w:color w:val="000000"/>
                <w:szCs w:val="22"/>
              </w:rPr>
              <w:instrText xml:space="preserve"> FORMTEXT </w:instrText>
            </w:r>
            <w:r w:rsidRPr="000E7C22">
              <w:rPr>
                <w:rFonts w:cs="Arial"/>
                <w:color w:val="000000"/>
                <w:szCs w:val="22"/>
              </w:rPr>
            </w:r>
            <w:r w:rsidRPr="000E7C22">
              <w:rPr>
                <w:rFonts w:cs="Arial"/>
                <w:color w:val="000000"/>
                <w:szCs w:val="22"/>
              </w:rPr>
              <w:fldChar w:fldCharType="separate"/>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fldChar w:fldCharType="end"/>
            </w:r>
          </w:p>
        </w:tc>
      </w:tr>
    </w:tbl>
    <w:p w14:paraId="32712920" w14:textId="77777777" w:rsidR="00822894" w:rsidRPr="000E7C22" w:rsidRDefault="00822894" w:rsidP="000E7C22">
      <w:pPr>
        <w:shd w:val="clear" w:color="auto" w:fill="FFFFFF"/>
        <w:suppressAutoHyphens/>
        <w:spacing w:before="120" w:after="60"/>
        <w:ind w:left="1260" w:hanging="360"/>
        <w:rPr>
          <w:rFonts w:cs="Arial"/>
          <w:i/>
        </w:rPr>
      </w:pPr>
      <w:r w:rsidRPr="000E7C22">
        <w:rPr>
          <w:rFonts w:cs="Arial"/>
        </w:rPr>
        <w:fldChar w:fldCharType="begin">
          <w:ffData>
            <w:name w:val="Check279"/>
            <w:enabled/>
            <w:calcOnExit w:val="0"/>
            <w:checkBox>
              <w:sizeAuto/>
              <w:default w:val="0"/>
            </w:checkBox>
          </w:ffData>
        </w:fldChar>
      </w:r>
      <w:r w:rsidRPr="000E7C22">
        <w:rPr>
          <w:rFonts w:cs="Arial"/>
        </w:rPr>
        <w:instrText xml:space="preserve"> FORMCHECKBOX </w:instrText>
      </w:r>
      <w:r w:rsidR="00EC250E">
        <w:rPr>
          <w:rFonts w:cs="Arial"/>
        </w:rPr>
      </w:r>
      <w:r w:rsidR="00EC250E">
        <w:rPr>
          <w:rFonts w:cs="Arial"/>
        </w:rPr>
        <w:fldChar w:fldCharType="separate"/>
      </w:r>
      <w:r w:rsidRPr="000E7C22">
        <w:rPr>
          <w:rFonts w:cs="Arial"/>
        </w:rPr>
        <w:fldChar w:fldCharType="end"/>
      </w:r>
      <w:r w:rsidRPr="000E7C22">
        <w:rPr>
          <w:rFonts w:cs="Arial"/>
        </w:rPr>
        <w:tab/>
        <w:t xml:space="preserve">There are other reasons to waive assent in the research. </w:t>
      </w:r>
      <w:r w:rsidRPr="000E7C22">
        <w:rPr>
          <w:rFonts w:cs="Arial"/>
          <w:i/>
        </w:rPr>
        <w:t>For this category, the IRB must find the research to be minimal risk</w:t>
      </w:r>
      <w:r w:rsidR="007A6B4F" w:rsidRPr="000E7C22">
        <w:rPr>
          <w:rFonts w:cs="Arial"/>
          <w:i/>
        </w:rPr>
        <w:t>;</w:t>
      </w:r>
      <w:r w:rsidRPr="000E7C22">
        <w:rPr>
          <w:rFonts w:cs="Arial"/>
          <w:i/>
        </w:rPr>
        <w:t xml:space="preserve"> the waiver will not adversely </w:t>
      </w:r>
      <w:r w:rsidR="0016023C" w:rsidRPr="000E7C22">
        <w:rPr>
          <w:rFonts w:cs="Arial"/>
          <w:i/>
        </w:rPr>
        <w:t>affect</w:t>
      </w:r>
      <w:r w:rsidRPr="000E7C22">
        <w:rPr>
          <w:rFonts w:cs="Arial"/>
          <w:i/>
        </w:rPr>
        <w:t xml:space="preserve"> the rights and welfare of the child</w:t>
      </w:r>
      <w:r w:rsidR="007A6B4F" w:rsidRPr="000E7C22">
        <w:rPr>
          <w:rFonts w:cs="Arial"/>
          <w:i/>
        </w:rPr>
        <w:t>;</w:t>
      </w:r>
      <w:r w:rsidRPr="000E7C22">
        <w:rPr>
          <w:rFonts w:cs="Arial"/>
          <w:i/>
        </w:rPr>
        <w:t xml:space="preserve"> the research could not practicable be carried out without a waiver of assent</w:t>
      </w:r>
      <w:r w:rsidR="007A6B4F" w:rsidRPr="000E7C22">
        <w:rPr>
          <w:rFonts w:cs="Arial"/>
          <w:i/>
        </w:rPr>
        <w:t>;</w:t>
      </w:r>
      <w:r w:rsidR="00785C0D" w:rsidRPr="000E7C22">
        <w:rPr>
          <w:rFonts w:cs="Arial"/>
          <w:i/>
        </w:rPr>
        <w:t xml:space="preserve"> </w:t>
      </w:r>
      <w:r w:rsidRPr="000E7C22">
        <w:rPr>
          <w:rFonts w:cs="Arial"/>
          <w:i/>
        </w:rPr>
        <w:t>when appropriate</w:t>
      </w:r>
      <w:r w:rsidR="007A6B4F" w:rsidRPr="000E7C22">
        <w:rPr>
          <w:rFonts w:cs="Arial"/>
          <w:i/>
        </w:rPr>
        <w:t>,</w:t>
      </w:r>
      <w:r w:rsidRPr="000E7C22">
        <w:rPr>
          <w:rFonts w:cs="Arial"/>
          <w:i/>
        </w:rPr>
        <w:t xml:space="preserve"> the children will be provided with additional information after their participation</w:t>
      </w:r>
      <w:r w:rsidR="007A6B4F" w:rsidRPr="000E7C22">
        <w:rPr>
          <w:rFonts w:cs="Arial"/>
          <w:i/>
        </w:rPr>
        <w:t>;</w:t>
      </w:r>
      <w:r w:rsidR="00785C0D" w:rsidRPr="000E7C22">
        <w:rPr>
          <w:rFonts w:cs="Arial"/>
          <w:i/>
        </w:rPr>
        <w:t xml:space="preserve"> and</w:t>
      </w:r>
      <w:r w:rsidR="001B528F" w:rsidRPr="000E7C22">
        <w:rPr>
          <w:rFonts w:cs="Arial"/>
          <w:i/>
        </w:rPr>
        <w:t>,</w:t>
      </w:r>
      <w:r w:rsidR="00785C0D" w:rsidRPr="000E7C22">
        <w:rPr>
          <w:rFonts w:cs="Arial"/>
          <w:i/>
        </w:rPr>
        <w:t xml:space="preserve"> </w:t>
      </w:r>
      <w:r w:rsidR="00785C0D" w:rsidRPr="000E7C22">
        <w:rPr>
          <w:rFonts w:cs="Arial"/>
          <w:i/>
          <w:szCs w:val="20"/>
        </w:rPr>
        <w:t>if the research involves using identifiable private information or identifiable biospecimens, the research could not practicably be carried out without using such information or biospecimens in an identifiable format</w:t>
      </w:r>
      <w:r w:rsidRPr="000E7C22">
        <w:rPr>
          <w:rFonts w:cs="Arial"/>
          <w:i/>
        </w:rPr>
        <w:t xml:space="preserve">. </w:t>
      </w:r>
      <w:r w:rsidR="00FF3C52" w:rsidRPr="000E7C22">
        <w:rPr>
          <w:rFonts w:cs="Arial"/>
          <w:i/>
        </w:rPr>
        <w:t xml:space="preserve"> </w:t>
      </w:r>
    </w:p>
    <w:p w14:paraId="3A438C57" w14:textId="77777777" w:rsidR="00D9011C" w:rsidRPr="000E7C22" w:rsidRDefault="00D9011C" w:rsidP="000E7C22">
      <w:pPr>
        <w:shd w:val="clear" w:color="auto" w:fill="FFFFFF"/>
        <w:tabs>
          <w:tab w:val="left" w:pos="1260"/>
        </w:tabs>
        <w:suppressAutoHyphens/>
        <w:spacing w:before="120" w:after="60"/>
        <w:ind w:left="1260"/>
        <w:rPr>
          <w:rFonts w:cs="Arial"/>
        </w:rPr>
      </w:pPr>
      <w:r w:rsidRPr="000E7C22">
        <w:rPr>
          <w:rFonts w:cs="Arial"/>
        </w:rPr>
        <w:lastRenderedPageBreak/>
        <w:t>Explain:</w:t>
      </w:r>
    </w:p>
    <w:tbl>
      <w:tblPr>
        <w:tblW w:w="0" w:type="auto"/>
        <w:tblInd w:w="1260" w:type="dxa"/>
        <w:tblBorders>
          <w:top w:val="single" w:sz="4" w:space="0" w:color="365F91"/>
          <w:bottom w:val="single" w:sz="4" w:space="0" w:color="365F91"/>
        </w:tblBorders>
        <w:tblLook w:val="01E0" w:firstRow="1" w:lastRow="1" w:firstColumn="1" w:lastColumn="1" w:noHBand="0" w:noVBand="0"/>
      </w:tblPr>
      <w:tblGrid>
        <w:gridCol w:w="8820"/>
      </w:tblGrid>
      <w:tr w:rsidR="00D9011C" w:rsidRPr="00A02D0E" w14:paraId="58BF7693" w14:textId="77777777" w:rsidTr="000E7C22">
        <w:tc>
          <w:tcPr>
            <w:tcW w:w="8820" w:type="dxa"/>
          </w:tcPr>
          <w:p w14:paraId="4C6BA5AB" w14:textId="77777777" w:rsidR="00D9011C" w:rsidRPr="000E7C22" w:rsidRDefault="00D9011C" w:rsidP="006A5805">
            <w:pPr>
              <w:suppressAutoHyphens/>
              <w:spacing w:before="40" w:after="200"/>
              <w:rPr>
                <w:rFonts w:cs="Arial"/>
              </w:rPr>
            </w:pPr>
            <w:r w:rsidRPr="000E7C22">
              <w:rPr>
                <w:rFonts w:cs="Arial"/>
                <w:color w:val="000000"/>
                <w:szCs w:val="22"/>
              </w:rPr>
              <w:fldChar w:fldCharType="begin">
                <w:ffData>
                  <w:name w:val="Text157"/>
                  <w:enabled/>
                  <w:calcOnExit w:val="0"/>
                  <w:textInput/>
                </w:ffData>
              </w:fldChar>
            </w:r>
            <w:r w:rsidRPr="000E7C22">
              <w:rPr>
                <w:rFonts w:cs="Arial"/>
                <w:color w:val="000000"/>
                <w:szCs w:val="22"/>
              </w:rPr>
              <w:instrText xml:space="preserve"> FORMTEXT </w:instrText>
            </w:r>
            <w:r w:rsidRPr="000E7C22">
              <w:rPr>
                <w:rFonts w:cs="Arial"/>
                <w:color w:val="000000"/>
                <w:szCs w:val="22"/>
              </w:rPr>
            </w:r>
            <w:r w:rsidRPr="000E7C22">
              <w:rPr>
                <w:rFonts w:cs="Arial"/>
                <w:color w:val="000000"/>
                <w:szCs w:val="22"/>
              </w:rPr>
              <w:fldChar w:fldCharType="separate"/>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fldChar w:fldCharType="end"/>
            </w:r>
          </w:p>
        </w:tc>
      </w:tr>
    </w:tbl>
    <w:p w14:paraId="4434BCFE" w14:textId="77777777" w:rsidR="00C11E58" w:rsidRPr="000E7C22" w:rsidRDefault="000215CF" w:rsidP="000E7C22">
      <w:pPr>
        <w:shd w:val="clear" w:color="auto" w:fill="FFFFFF"/>
        <w:tabs>
          <w:tab w:val="left" w:pos="360"/>
        </w:tabs>
        <w:suppressAutoHyphens/>
        <w:spacing w:before="240" w:after="120"/>
        <w:ind w:left="360" w:right="936" w:hanging="360"/>
        <w:rPr>
          <w:rFonts w:cs="Arial"/>
          <w:i/>
        </w:rPr>
      </w:pPr>
      <w:r w:rsidRPr="000E7C22">
        <w:rPr>
          <w:rFonts w:cs="Arial"/>
        </w:rPr>
        <w:t>3.</w:t>
      </w:r>
      <w:r w:rsidR="00C11E58" w:rsidRPr="000E7C22">
        <w:rPr>
          <w:rFonts w:cs="Arial"/>
        </w:rPr>
        <w:tab/>
        <w:t>How will the child’s assent be documented?</w:t>
      </w:r>
      <w:r w:rsidR="00822894" w:rsidRPr="000E7C22">
        <w:rPr>
          <w:rFonts w:cs="Arial"/>
        </w:rPr>
        <w:t xml:space="preserve">  </w:t>
      </w:r>
      <w:r w:rsidR="00822894" w:rsidRPr="000E7C22">
        <w:rPr>
          <w:rFonts w:cs="Arial"/>
          <w:i/>
        </w:rPr>
        <w:t>Check all th</w:t>
      </w:r>
      <w:r w:rsidR="00577840" w:rsidRPr="000E7C22">
        <w:rPr>
          <w:rFonts w:cs="Arial"/>
          <w:i/>
        </w:rPr>
        <w:t>at</w:t>
      </w:r>
      <w:r w:rsidR="00822894" w:rsidRPr="000E7C22">
        <w:rPr>
          <w:rFonts w:cs="Arial"/>
          <w:i/>
        </w:rPr>
        <w:t xml:space="preserve"> apply:</w:t>
      </w:r>
    </w:p>
    <w:p w14:paraId="36434313" w14:textId="35444578" w:rsidR="006030C3" w:rsidRPr="000E7C22" w:rsidRDefault="006030C3" w:rsidP="000E7C22">
      <w:pPr>
        <w:shd w:val="clear" w:color="auto" w:fill="FFFFFF"/>
        <w:tabs>
          <w:tab w:val="left" w:pos="2160"/>
        </w:tabs>
        <w:suppressAutoHyphens/>
        <w:spacing w:after="120"/>
        <w:ind w:left="720" w:hanging="360"/>
        <w:rPr>
          <w:rFonts w:cs="Arial"/>
        </w:rPr>
      </w:pPr>
      <w:r w:rsidRPr="000E7C22">
        <w:rPr>
          <w:rFonts w:cs="Arial"/>
        </w:rPr>
        <w:fldChar w:fldCharType="begin">
          <w:ffData>
            <w:name w:val="Check276"/>
            <w:enabled/>
            <w:calcOnExit w:val="0"/>
            <w:checkBox>
              <w:sizeAuto/>
              <w:default w:val="0"/>
            </w:checkBox>
          </w:ffData>
        </w:fldChar>
      </w:r>
      <w:r w:rsidRPr="000E7C22">
        <w:rPr>
          <w:rFonts w:cs="Arial"/>
        </w:rPr>
        <w:instrText xml:space="preserve"> FORMCHECKBOX </w:instrText>
      </w:r>
      <w:r w:rsidR="00EC250E">
        <w:rPr>
          <w:rFonts w:cs="Arial"/>
        </w:rPr>
      </w:r>
      <w:r w:rsidR="00EC250E">
        <w:rPr>
          <w:rFonts w:cs="Arial"/>
        </w:rPr>
        <w:fldChar w:fldCharType="separate"/>
      </w:r>
      <w:r w:rsidRPr="000E7C22">
        <w:rPr>
          <w:rFonts w:cs="Arial"/>
        </w:rPr>
        <w:fldChar w:fldCharType="end"/>
      </w:r>
      <w:r w:rsidRPr="000E7C22">
        <w:rPr>
          <w:rFonts w:cs="Arial"/>
        </w:rPr>
        <w:tab/>
        <w:t>Children aged 0-6: Requesting a waiver of assent</w:t>
      </w:r>
      <w:r w:rsidR="00EA1BD5" w:rsidRPr="000E7C22">
        <w:rPr>
          <w:rFonts w:cs="Arial"/>
        </w:rPr>
        <w:t xml:space="preserve"> due to lack of capacity</w:t>
      </w:r>
      <w:r w:rsidR="00C44FE7" w:rsidRPr="000E7C22">
        <w:rPr>
          <w:rFonts w:cs="Arial"/>
        </w:rPr>
        <w:t>.</w:t>
      </w:r>
    </w:p>
    <w:p w14:paraId="4D7111D5" w14:textId="6C7A23F4" w:rsidR="009E7C10" w:rsidRPr="000E7C22" w:rsidRDefault="00C11E58" w:rsidP="000E7C22">
      <w:pPr>
        <w:shd w:val="clear" w:color="auto" w:fill="FFFFFF"/>
        <w:tabs>
          <w:tab w:val="left" w:pos="2160"/>
        </w:tabs>
        <w:suppressAutoHyphens/>
        <w:spacing w:after="120"/>
        <w:ind w:left="720" w:hanging="360"/>
        <w:rPr>
          <w:rFonts w:cs="Arial"/>
        </w:rPr>
      </w:pPr>
      <w:r w:rsidRPr="000E7C22">
        <w:rPr>
          <w:rFonts w:cs="Arial"/>
        </w:rPr>
        <w:fldChar w:fldCharType="begin">
          <w:ffData>
            <w:name w:val="Check276"/>
            <w:enabled/>
            <w:calcOnExit w:val="0"/>
            <w:checkBox>
              <w:sizeAuto/>
              <w:default w:val="0"/>
            </w:checkBox>
          </w:ffData>
        </w:fldChar>
      </w:r>
      <w:r w:rsidRPr="000E7C22">
        <w:rPr>
          <w:rFonts w:cs="Arial"/>
        </w:rPr>
        <w:instrText xml:space="preserve"> FORMCHECKBOX </w:instrText>
      </w:r>
      <w:r w:rsidR="00EC250E">
        <w:rPr>
          <w:rFonts w:cs="Arial"/>
        </w:rPr>
      </w:r>
      <w:r w:rsidR="00EC250E">
        <w:rPr>
          <w:rFonts w:cs="Arial"/>
        </w:rPr>
        <w:fldChar w:fldCharType="separate"/>
      </w:r>
      <w:r w:rsidRPr="000E7C22">
        <w:rPr>
          <w:rFonts w:cs="Arial"/>
        </w:rPr>
        <w:fldChar w:fldCharType="end"/>
      </w:r>
      <w:r w:rsidRPr="000E7C22">
        <w:rPr>
          <w:rFonts w:cs="Arial"/>
        </w:rPr>
        <w:tab/>
        <w:t>Children aged 7-</w:t>
      </w:r>
      <w:r w:rsidR="00EA1BD5" w:rsidRPr="000E7C22">
        <w:rPr>
          <w:rFonts w:cs="Arial"/>
        </w:rPr>
        <w:t>12</w:t>
      </w:r>
      <w:r w:rsidRPr="000E7C22">
        <w:rPr>
          <w:rFonts w:cs="Arial"/>
        </w:rPr>
        <w:t xml:space="preserve">:  Assent </w:t>
      </w:r>
      <w:r w:rsidR="00B92A1E" w:rsidRPr="000E7C22">
        <w:rPr>
          <w:rFonts w:cs="Arial"/>
        </w:rPr>
        <w:t xml:space="preserve">documented </w:t>
      </w:r>
      <w:r w:rsidRPr="000E7C22">
        <w:rPr>
          <w:rFonts w:cs="Arial"/>
        </w:rPr>
        <w:t>by signing a separate assent form (</w:t>
      </w:r>
      <w:r w:rsidR="00DF5463" w:rsidRPr="000E7C22">
        <w:rPr>
          <w:rFonts w:cs="Arial"/>
        </w:rPr>
        <w:t>submit</w:t>
      </w:r>
      <w:r w:rsidRPr="000E7C22">
        <w:rPr>
          <w:rFonts w:cs="Arial"/>
        </w:rPr>
        <w:t xml:space="preserve"> a copy)</w:t>
      </w:r>
    </w:p>
    <w:p w14:paraId="05C601BB" w14:textId="24C2418D" w:rsidR="00C44FE7" w:rsidRPr="000E7C22" w:rsidRDefault="009E7C10" w:rsidP="000E7C22">
      <w:pPr>
        <w:shd w:val="clear" w:color="auto" w:fill="FFFFFF"/>
        <w:tabs>
          <w:tab w:val="left" w:pos="2160"/>
        </w:tabs>
        <w:suppressAutoHyphens/>
        <w:spacing w:after="120"/>
        <w:ind w:left="720" w:hanging="360"/>
        <w:rPr>
          <w:rFonts w:cs="Arial"/>
        </w:rPr>
      </w:pPr>
      <w:r w:rsidRPr="000E7C22">
        <w:rPr>
          <w:rFonts w:cs="Arial"/>
        </w:rPr>
        <w:fldChar w:fldCharType="begin">
          <w:ffData>
            <w:name w:val="Check276"/>
            <w:enabled/>
            <w:calcOnExit w:val="0"/>
            <w:checkBox>
              <w:sizeAuto/>
              <w:default w:val="0"/>
            </w:checkBox>
          </w:ffData>
        </w:fldChar>
      </w:r>
      <w:r w:rsidRPr="000E7C22">
        <w:rPr>
          <w:rFonts w:cs="Arial"/>
        </w:rPr>
        <w:instrText xml:space="preserve"> FORMCHECKBOX </w:instrText>
      </w:r>
      <w:r w:rsidR="00EC250E">
        <w:rPr>
          <w:rFonts w:cs="Arial"/>
        </w:rPr>
      </w:r>
      <w:r w:rsidR="00EC250E">
        <w:rPr>
          <w:rFonts w:cs="Arial"/>
        </w:rPr>
        <w:fldChar w:fldCharType="separate"/>
      </w:r>
      <w:r w:rsidRPr="000E7C22">
        <w:rPr>
          <w:rFonts w:cs="Arial"/>
        </w:rPr>
        <w:fldChar w:fldCharType="end"/>
      </w:r>
      <w:r w:rsidRPr="000E7C22">
        <w:rPr>
          <w:rFonts w:cs="Arial"/>
        </w:rPr>
        <w:tab/>
      </w:r>
      <w:r w:rsidR="00C44FE7" w:rsidRPr="000E7C22">
        <w:rPr>
          <w:rFonts w:cs="Arial"/>
        </w:rPr>
        <w:t>Children aged 7-</w:t>
      </w:r>
      <w:r w:rsidR="005F749C" w:rsidRPr="000E7C22">
        <w:rPr>
          <w:rFonts w:cs="Arial"/>
        </w:rPr>
        <w:t>12</w:t>
      </w:r>
      <w:r w:rsidR="00C44FE7" w:rsidRPr="000E7C22">
        <w:rPr>
          <w:rFonts w:cs="Arial"/>
        </w:rPr>
        <w:t>:  Requesting a waiver of assent</w:t>
      </w:r>
      <w:r w:rsidR="00D11A40" w:rsidRPr="000E7C22">
        <w:rPr>
          <w:rFonts w:cs="Arial"/>
        </w:rPr>
        <w:t>.</w:t>
      </w:r>
      <w:r w:rsidR="00C44FE7" w:rsidRPr="000E7C22">
        <w:rPr>
          <w:rFonts w:cs="Arial"/>
        </w:rPr>
        <w:t xml:space="preserve"> </w:t>
      </w:r>
    </w:p>
    <w:p w14:paraId="183D253F" w14:textId="4B598614" w:rsidR="00C11E58" w:rsidRPr="000E7C22" w:rsidRDefault="00C11E58" w:rsidP="000E7C22">
      <w:pPr>
        <w:shd w:val="clear" w:color="auto" w:fill="FFFFFF"/>
        <w:tabs>
          <w:tab w:val="left" w:pos="2160"/>
        </w:tabs>
        <w:suppressAutoHyphens/>
        <w:spacing w:after="120"/>
        <w:ind w:left="720" w:hanging="360"/>
        <w:rPr>
          <w:rFonts w:cs="Arial"/>
        </w:rPr>
      </w:pPr>
      <w:r w:rsidRPr="000E7C22">
        <w:rPr>
          <w:rFonts w:cs="Arial"/>
        </w:rPr>
        <w:fldChar w:fldCharType="begin">
          <w:ffData>
            <w:name w:val="Check276"/>
            <w:enabled/>
            <w:calcOnExit w:val="0"/>
            <w:checkBox>
              <w:sizeAuto/>
              <w:default w:val="0"/>
            </w:checkBox>
          </w:ffData>
        </w:fldChar>
      </w:r>
      <w:r w:rsidRPr="000E7C22">
        <w:rPr>
          <w:rFonts w:cs="Arial"/>
        </w:rPr>
        <w:instrText xml:space="preserve"> FORMCHECKBOX </w:instrText>
      </w:r>
      <w:r w:rsidR="00EC250E">
        <w:rPr>
          <w:rFonts w:cs="Arial"/>
        </w:rPr>
      </w:r>
      <w:r w:rsidR="00EC250E">
        <w:rPr>
          <w:rFonts w:cs="Arial"/>
        </w:rPr>
        <w:fldChar w:fldCharType="separate"/>
      </w:r>
      <w:r w:rsidRPr="000E7C22">
        <w:rPr>
          <w:rFonts w:cs="Arial"/>
        </w:rPr>
        <w:fldChar w:fldCharType="end"/>
      </w:r>
      <w:r w:rsidRPr="000E7C22">
        <w:rPr>
          <w:rFonts w:cs="Arial"/>
        </w:rPr>
        <w:tab/>
        <w:t>Children a</w:t>
      </w:r>
      <w:r w:rsidR="00822894" w:rsidRPr="000E7C22">
        <w:rPr>
          <w:rFonts w:cs="Arial"/>
        </w:rPr>
        <w:t xml:space="preserve">ged </w:t>
      </w:r>
      <w:r w:rsidR="005F749C" w:rsidRPr="000E7C22">
        <w:rPr>
          <w:rFonts w:cs="Arial"/>
        </w:rPr>
        <w:t>13</w:t>
      </w:r>
      <w:r w:rsidR="00822894" w:rsidRPr="000E7C22">
        <w:rPr>
          <w:rFonts w:cs="Arial"/>
        </w:rPr>
        <w:t xml:space="preserve">-17:  Assent </w:t>
      </w:r>
      <w:r w:rsidR="00B92A1E" w:rsidRPr="000E7C22">
        <w:rPr>
          <w:rFonts w:cs="Arial"/>
        </w:rPr>
        <w:t xml:space="preserve">documented </w:t>
      </w:r>
      <w:r w:rsidR="00822894" w:rsidRPr="000E7C22">
        <w:rPr>
          <w:rFonts w:cs="Arial"/>
        </w:rPr>
        <w:t>by signing the parental permission form (e.g.</w:t>
      </w:r>
      <w:r w:rsidR="000F7F9B" w:rsidRPr="000E7C22">
        <w:rPr>
          <w:rFonts w:cs="Arial"/>
        </w:rPr>
        <w:t>,</w:t>
      </w:r>
      <w:r w:rsidR="00822894" w:rsidRPr="000E7C22">
        <w:rPr>
          <w:rFonts w:cs="Arial"/>
        </w:rPr>
        <w:t xml:space="preserve"> </w:t>
      </w:r>
      <w:r w:rsidRPr="000E7C22">
        <w:rPr>
          <w:rFonts w:cs="Arial"/>
        </w:rPr>
        <w:t>consent form</w:t>
      </w:r>
      <w:r w:rsidR="00822894" w:rsidRPr="000E7C22">
        <w:rPr>
          <w:rFonts w:cs="Arial"/>
        </w:rPr>
        <w:t>)</w:t>
      </w:r>
      <w:r w:rsidRPr="000E7C22">
        <w:rPr>
          <w:rFonts w:cs="Arial"/>
        </w:rPr>
        <w:t xml:space="preserve"> along with parents or legal guardian.</w:t>
      </w:r>
    </w:p>
    <w:p w14:paraId="05CBBDD3" w14:textId="35B8D739" w:rsidR="00071188" w:rsidRPr="000E7C22" w:rsidRDefault="003431CB" w:rsidP="000E7C22">
      <w:pPr>
        <w:shd w:val="clear" w:color="auto" w:fill="FFFFFF"/>
        <w:tabs>
          <w:tab w:val="left" w:pos="2160"/>
        </w:tabs>
        <w:suppressAutoHyphens/>
        <w:spacing w:after="120"/>
        <w:ind w:left="720" w:hanging="360"/>
        <w:rPr>
          <w:rFonts w:cs="Arial"/>
        </w:rPr>
      </w:pPr>
      <w:r w:rsidRPr="000E7C22">
        <w:rPr>
          <w:rFonts w:cs="Arial"/>
        </w:rPr>
        <w:fldChar w:fldCharType="begin">
          <w:ffData>
            <w:name w:val="Check276"/>
            <w:enabled/>
            <w:calcOnExit w:val="0"/>
            <w:checkBox>
              <w:sizeAuto/>
              <w:default w:val="0"/>
            </w:checkBox>
          </w:ffData>
        </w:fldChar>
      </w:r>
      <w:r w:rsidRPr="000E7C22">
        <w:rPr>
          <w:rFonts w:cs="Arial"/>
        </w:rPr>
        <w:instrText xml:space="preserve"> FORMCHECKBOX </w:instrText>
      </w:r>
      <w:r w:rsidR="00EC250E">
        <w:rPr>
          <w:rFonts w:cs="Arial"/>
        </w:rPr>
      </w:r>
      <w:r w:rsidR="00EC250E">
        <w:rPr>
          <w:rFonts w:cs="Arial"/>
        </w:rPr>
        <w:fldChar w:fldCharType="separate"/>
      </w:r>
      <w:r w:rsidRPr="000E7C22">
        <w:rPr>
          <w:rFonts w:cs="Arial"/>
        </w:rPr>
        <w:fldChar w:fldCharType="end"/>
      </w:r>
      <w:r w:rsidRPr="000E7C22">
        <w:rPr>
          <w:rFonts w:cs="Arial"/>
        </w:rPr>
        <w:tab/>
        <w:t>No children will document assent: Requesting a full waiver of assent.</w:t>
      </w:r>
    </w:p>
    <w:p w14:paraId="7CCAB235" w14:textId="77777777" w:rsidR="00D9011C" w:rsidRPr="000E7C22" w:rsidRDefault="00D9011C" w:rsidP="000E7C22">
      <w:pPr>
        <w:shd w:val="clear" w:color="auto" w:fill="FFFFFF"/>
        <w:tabs>
          <w:tab w:val="left" w:pos="2160"/>
        </w:tabs>
        <w:suppressAutoHyphens/>
        <w:spacing w:after="60"/>
        <w:ind w:left="720" w:hanging="360"/>
        <w:rPr>
          <w:rFonts w:cs="Arial"/>
        </w:rPr>
      </w:pPr>
      <w:r w:rsidRPr="000E7C22">
        <w:rPr>
          <w:rFonts w:cs="Arial"/>
        </w:rPr>
        <w:fldChar w:fldCharType="begin">
          <w:ffData>
            <w:name w:val="Check3"/>
            <w:enabled/>
            <w:calcOnExit w:val="0"/>
            <w:checkBox>
              <w:sizeAuto/>
              <w:default w:val="0"/>
            </w:checkBox>
          </w:ffData>
        </w:fldChar>
      </w:r>
      <w:r w:rsidRPr="000E7C22">
        <w:rPr>
          <w:rFonts w:cs="Arial"/>
        </w:rPr>
        <w:instrText xml:space="preserve"> FORMCHECKBOX </w:instrText>
      </w:r>
      <w:r w:rsidR="00EC250E">
        <w:rPr>
          <w:rFonts w:cs="Arial"/>
        </w:rPr>
      </w:r>
      <w:r w:rsidR="00EC250E">
        <w:rPr>
          <w:rFonts w:cs="Arial"/>
        </w:rPr>
        <w:fldChar w:fldCharType="separate"/>
      </w:r>
      <w:r w:rsidRPr="000E7C22">
        <w:rPr>
          <w:rFonts w:cs="Arial"/>
        </w:rPr>
        <w:fldChar w:fldCharType="end"/>
      </w:r>
      <w:r w:rsidRPr="000E7C22">
        <w:rPr>
          <w:rFonts w:cs="Arial"/>
        </w:rPr>
        <w:tab/>
        <w:t xml:space="preserve">Other plan and/or different age groupings </w:t>
      </w:r>
      <w:r w:rsidRPr="000E7C22">
        <w:rPr>
          <w:rFonts w:cs="Arial"/>
        </w:rPr>
        <w:sym w:font="Symbol" w:char="00AE"/>
      </w:r>
    </w:p>
    <w:tbl>
      <w:tblPr>
        <w:tblW w:w="0" w:type="auto"/>
        <w:tblInd w:w="720" w:type="dxa"/>
        <w:tblBorders>
          <w:top w:val="single" w:sz="4" w:space="0" w:color="365F91"/>
          <w:bottom w:val="single" w:sz="4" w:space="0" w:color="365F91"/>
        </w:tblBorders>
        <w:tblLook w:val="01E0" w:firstRow="1" w:lastRow="1" w:firstColumn="1" w:lastColumn="1" w:noHBand="0" w:noVBand="0"/>
      </w:tblPr>
      <w:tblGrid>
        <w:gridCol w:w="9360"/>
      </w:tblGrid>
      <w:tr w:rsidR="00D9011C" w:rsidRPr="00A02D0E" w14:paraId="7A71BBDF" w14:textId="77777777" w:rsidTr="000E7C22">
        <w:tc>
          <w:tcPr>
            <w:tcW w:w="9360" w:type="dxa"/>
          </w:tcPr>
          <w:p w14:paraId="072390AC" w14:textId="77777777" w:rsidR="00D9011C" w:rsidRPr="000E7C22" w:rsidRDefault="00D9011C" w:rsidP="006A5805">
            <w:pPr>
              <w:suppressAutoHyphens/>
              <w:spacing w:before="40" w:after="200"/>
              <w:rPr>
                <w:rFonts w:cs="Arial"/>
              </w:rPr>
            </w:pPr>
            <w:r w:rsidRPr="000E7C22">
              <w:rPr>
                <w:rFonts w:cs="Arial"/>
                <w:color w:val="000000"/>
                <w:szCs w:val="22"/>
              </w:rPr>
              <w:fldChar w:fldCharType="begin">
                <w:ffData>
                  <w:name w:val="Text157"/>
                  <w:enabled/>
                  <w:calcOnExit w:val="0"/>
                  <w:textInput/>
                </w:ffData>
              </w:fldChar>
            </w:r>
            <w:r w:rsidRPr="000E7C22">
              <w:rPr>
                <w:rFonts w:cs="Arial"/>
                <w:color w:val="000000"/>
                <w:szCs w:val="22"/>
              </w:rPr>
              <w:instrText xml:space="preserve"> FORMTEXT </w:instrText>
            </w:r>
            <w:r w:rsidRPr="000E7C22">
              <w:rPr>
                <w:rFonts w:cs="Arial"/>
                <w:color w:val="000000"/>
                <w:szCs w:val="22"/>
              </w:rPr>
            </w:r>
            <w:r w:rsidRPr="000E7C22">
              <w:rPr>
                <w:rFonts w:cs="Arial"/>
                <w:color w:val="000000"/>
                <w:szCs w:val="22"/>
              </w:rPr>
              <w:fldChar w:fldCharType="separate"/>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fldChar w:fldCharType="end"/>
            </w:r>
          </w:p>
        </w:tc>
      </w:tr>
    </w:tbl>
    <w:p w14:paraId="78414C59" w14:textId="77777777" w:rsidR="00C11E58" w:rsidRPr="000E7C22" w:rsidRDefault="007F416A" w:rsidP="000E7C22">
      <w:pPr>
        <w:shd w:val="clear" w:color="auto" w:fill="FFFFFF"/>
        <w:tabs>
          <w:tab w:val="left" w:pos="360"/>
        </w:tabs>
        <w:suppressAutoHyphens/>
        <w:spacing w:before="240" w:after="120"/>
        <w:ind w:left="360" w:right="936" w:hanging="360"/>
        <w:rPr>
          <w:rFonts w:cs="Arial"/>
        </w:rPr>
      </w:pPr>
      <w:r w:rsidRPr="000E7C22">
        <w:rPr>
          <w:rFonts w:cs="Arial"/>
        </w:rPr>
        <w:t>4</w:t>
      </w:r>
      <w:r w:rsidR="00C11E58" w:rsidRPr="000E7C22">
        <w:rPr>
          <w:rFonts w:cs="Arial"/>
        </w:rPr>
        <w:t>.</w:t>
      </w:r>
      <w:r w:rsidR="00C11E58" w:rsidRPr="000E7C22">
        <w:rPr>
          <w:rFonts w:cs="Arial"/>
        </w:rPr>
        <w:tab/>
        <w:t>How will parents or legal guardians provide permission to enroll their child in research?</w:t>
      </w:r>
    </w:p>
    <w:p w14:paraId="7C1AF9B9" w14:textId="77777777" w:rsidR="00C11E58" w:rsidRPr="000E7C22" w:rsidRDefault="00C11E58" w:rsidP="000E7C22">
      <w:pPr>
        <w:shd w:val="clear" w:color="auto" w:fill="FFFFFF"/>
        <w:tabs>
          <w:tab w:val="left" w:pos="2160"/>
        </w:tabs>
        <w:suppressAutoHyphens/>
        <w:ind w:left="720" w:hanging="360"/>
        <w:rPr>
          <w:rFonts w:cs="Arial"/>
        </w:rPr>
      </w:pPr>
      <w:r w:rsidRPr="000E7C22">
        <w:rPr>
          <w:rFonts w:cs="Arial"/>
        </w:rPr>
        <w:fldChar w:fldCharType="begin">
          <w:ffData>
            <w:name w:val="Check276"/>
            <w:enabled/>
            <w:calcOnExit w:val="0"/>
            <w:checkBox>
              <w:sizeAuto/>
              <w:default w:val="0"/>
            </w:checkBox>
          </w:ffData>
        </w:fldChar>
      </w:r>
      <w:r w:rsidRPr="000E7C22">
        <w:rPr>
          <w:rFonts w:cs="Arial"/>
        </w:rPr>
        <w:instrText xml:space="preserve"> FORMCHECKBOX </w:instrText>
      </w:r>
      <w:r w:rsidR="00EC250E">
        <w:rPr>
          <w:rFonts w:cs="Arial"/>
        </w:rPr>
      </w:r>
      <w:r w:rsidR="00EC250E">
        <w:rPr>
          <w:rFonts w:cs="Arial"/>
        </w:rPr>
        <w:fldChar w:fldCharType="separate"/>
      </w:r>
      <w:r w:rsidRPr="000E7C22">
        <w:rPr>
          <w:rFonts w:cs="Arial"/>
        </w:rPr>
        <w:fldChar w:fldCharType="end"/>
      </w:r>
      <w:r w:rsidRPr="000E7C22">
        <w:rPr>
          <w:rFonts w:cs="Arial"/>
        </w:rPr>
        <w:tab/>
        <w:t xml:space="preserve">Only one parent or legal guardian will sign the </w:t>
      </w:r>
      <w:r w:rsidR="007F416A" w:rsidRPr="000E7C22">
        <w:rPr>
          <w:rFonts w:cs="Arial"/>
        </w:rPr>
        <w:t>parental permission form (e.g.</w:t>
      </w:r>
      <w:r w:rsidR="000F7F9B" w:rsidRPr="000E7C22">
        <w:rPr>
          <w:rFonts w:cs="Arial"/>
        </w:rPr>
        <w:t>,</w:t>
      </w:r>
      <w:r w:rsidR="007F416A" w:rsidRPr="000E7C22">
        <w:rPr>
          <w:rFonts w:cs="Arial"/>
        </w:rPr>
        <w:t xml:space="preserve"> </w:t>
      </w:r>
      <w:r w:rsidRPr="000E7C22">
        <w:rPr>
          <w:rFonts w:cs="Arial"/>
        </w:rPr>
        <w:t>consent form</w:t>
      </w:r>
      <w:r w:rsidR="007F416A" w:rsidRPr="000E7C22">
        <w:rPr>
          <w:rFonts w:cs="Arial"/>
        </w:rPr>
        <w:t>).</w:t>
      </w:r>
      <w:r w:rsidRPr="000E7C22">
        <w:rPr>
          <w:rFonts w:cs="Arial"/>
        </w:rPr>
        <w:t xml:space="preserve"> </w:t>
      </w:r>
      <w:r w:rsidR="007F416A" w:rsidRPr="000E7C22">
        <w:rPr>
          <w:rFonts w:cs="Arial"/>
          <w:i/>
          <w:iCs/>
        </w:rPr>
        <w:t>A</w:t>
      </w:r>
      <w:r w:rsidR="007F416A" w:rsidRPr="000E7C22">
        <w:rPr>
          <w:rFonts w:cs="Arial"/>
          <w:i/>
        </w:rPr>
        <w:t xml:space="preserve">pplicable only for </w:t>
      </w:r>
      <w:r w:rsidRPr="000E7C22">
        <w:rPr>
          <w:rFonts w:cs="Arial"/>
          <w:i/>
        </w:rPr>
        <w:t>child risk category 1 and 2</w:t>
      </w:r>
      <w:r w:rsidRPr="000E7C22">
        <w:rPr>
          <w:rFonts w:cs="Arial"/>
        </w:rPr>
        <w:t>.</w:t>
      </w:r>
    </w:p>
    <w:p w14:paraId="31EB371A" w14:textId="77777777" w:rsidR="00C11E58" w:rsidRPr="000E7C22" w:rsidRDefault="00C11E58" w:rsidP="000E7C22">
      <w:pPr>
        <w:shd w:val="clear" w:color="auto" w:fill="FFFFFF"/>
        <w:tabs>
          <w:tab w:val="left" w:pos="1800"/>
          <w:tab w:val="left" w:pos="2160"/>
        </w:tabs>
        <w:suppressAutoHyphens/>
        <w:spacing w:before="120"/>
        <w:ind w:left="720" w:hanging="360"/>
        <w:rPr>
          <w:rFonts w:cs="Arial"/>
        </w:rPr>
      </w:pPr>
      <w:r w:rsidRPr="000E7C22">
        <w:rPr>
          <w:rFonts w:cs="Arial"/>
        </w:rPr>
        <w:fldChar w:fldCharType="begin">
          <w:ffData>
            <w:name w:val="Check276"/>
            <w:enabled/>
            <w:calcOnExit w:val="0"/>
            <w:checkBox>
              <w:sizeAuto/>
              <w:default w:val="0"/>
            </w:checkBox>
          </w:ffData>
        </w:fldChar>
      </w:r>
      <w:r w:rsidRPr="000E7C22">
        <w:rPr>
          <w:rFonts w:cs="Arial"/>
        </w:rPr>
        <w:instrText xml:space="preserve"> FORMCHECKBOX </w:instrText>
      </w:r>
      <w:r w:rsidR="00EC250E">
        <w:rPr>
          <w:rFonts w:cs="Arial"/>
        </w:rPr>
      </w:r>
      <w:r w:rsidR="00EC250E">
        <w:rPr>
          <w:rFonts w:cs="Arial"/>
        </w:rPr>
        <w:fldChar w:fldCharType="separate"/>
      </w:r>
      <w:r w:rsidRPr="000E7C22">
        <w:rPr>
          <w:rFonts w:cs="Arial"/>
        </w:rPr>
        <w:fldChar w:fldCharType="end"/>
      </w:r>
      <w:r w:rsidRPr="000E7C22">
        <w:rPr>
          <w:rFonts w:cs="Arial"/>
        </w:rPr>
        <w:tab/>
        <w:t xml:space="preserve">Both parents will sign the </w:t>
      </w:r>
      <w:r w:rsidR="007F416A" w:rsidRPr="000E7C22">
        <w:rPr>
          <w:rFonts w:cs="Arial"/>
        </w:rPr>
        <w:t>parental permission form (e.g.</w:t>
      </w:r>
      <w:r w:rsidR="000F7F9B" w:rsidRPr="000E7C22">
        <w:rPr>
          <w:rFonts w:cs="Arial"/>
        </w:rPr>
        <w:t>,</w:t>
      </w:r>
      <w:r w:rsidR="007F416A" w:rsidRPr="000E7C22">
        <w:rPr>
          <w:rFonts w:cs="Arial"/>
        </w:rPr>
        <w:t xml:space="preserve"> </w:t>
      </w:r>
      <w:r w:rsidRPr="000E7C22">
        <w:rPr>
          <w:rFonts w:cs="Arial"/>
        </w:rPr>
        <w:t>consent form</w:t>
      </w:r>
      <w:r w:rsidR="007F416A" w:rsidRPr="000E7C22">
        <w:rPr>
          <w:rFonts w:cs="Arial"/>
        </w:rPr>
        <w:t>)</w:t>
      </w:r>
      <w:r w:rsidRPr="000E7C22">
        <w:rPr>
          <w:rFonts w:cs="Arial"/>
        </w:rPr>
        <w:t xml:space="preserve"> unless one parent is deceased, unknown, incompetent, readily unavailable, or only one parent has legal custody</w:t>
      </w:r>
      <w:r w:rsidR="007F416A" w:rsidRPr="000E7C22">
        <w:rPr>
          <w:rFonts w:cs="Arial"/>
        </w:rPr>
        <w:t>.</w:t>
      </w:r>
      <w:r w:rsidRPr="000E7C22">
        <w:rPr>
          <w:rFonts w:cs="Arial"/>
        </w:rPr>
        <w:t xml:space="preserve"> </w:t>
      </w:r>
      <w:r w:rsidR="007F416A" w:rsidRPr="000E7C22">
        <w:rPr>
          <w:rFonts w:cs="Arial"/>
          <w:i/>
        </w:rPr>
        <w:t>R</w:t>
      </w:r>
      <w:r w:rsidR="009E7C10" w:rsidRPr="000E7C22">
        <w:rPr>
          <w:rFonts w:cs="Arial"/>
          <w:i/>
        </w:rPr>
        <w:t>equired for child risk categories</w:t>
      </w:r>
      <w:r w:rsidRPr="000E7C22">
        <w:rPr>
          <w:rFonts w:cs="Arial"/>
          <w:i/>
        </w:rPr>
        <w:t xml:space="preserve"> 3 and 4</w:t>
      </w:r>
      <w:r w:rsidRPr="000E7C22">
        <w:rPr>
          <w:rFonts w:cs="Arial"/>
        </w:rPr>
        <w:t>.</w:t>
      </w:r>
    </w:p>
    <w:p w14:paraId="35AE7508" w14:textId="6CEA307F" w:rsidR="00466122" w:rsidRPr="000E7C22" w:rsidRDefault="00466122" w:rsidP="000E7C22">
      <w:pPr>
        <w:shd w:val="clear" w:color="auto" w:fill="FFFFFF"/>
        <w:tabs>
          <w:tab w:val="left" w:pos="1800"/>
          <w:tab w:val="left" w:pos="2160"/>
        </w:tabs>
        <w:suppressAutoHyphens/>
        <w:spacing w:before="120"/>
        <w:ind w:left="720" w:hanging="360"/>
        <w:rPr>
          <w:rFonts w:cs="Arial"/>
        </w:rPr>
      </w:pPr>
      <w:r w:rsidRPr="000E7C22">
        <w:rPr>
          <w:rFonts w:cs="Arial"/>
        </w:rPr>
        <w:fldChar w:fldCharType="begin">
          <w:ffData>
            <w:name w:val="Check276"/>
            <w:enabled/>
            <w:calcOnExit w:val="0"/>
            <w:checkBox>
              <w:sizeAuto/>
              <w:default w:val="0"/>
            </w:checkBox>
          </w:ffData>
        </w:fldChar>
      </w:r>
      <w:r w:rsidRPr="000E7C22">
        <w:rPr>
          <w:rFonts w:cs="Arial"/>
        </w:rPr>
        <w:instrText xml:space="preserve"> FORMCHECKBOX </w:instrText>
      </w:r>
      <w:r w:rsidR="00EC250E">
        <w:rPr>
          <w:rFonts w:cs="Arial"/>
        </w:rPr>
      </w:r>
      <w:r w:rsidR="00EC250E">
        <w:rPr>
          <w:rFonts w:cs="Arial"/>
        </w:rPr>
        <w:fldChar w:fldCharType="separate"/>
      </w:r>
      <w:r w:rsidRPr="000E7C22">
        <w:rPr>
          <w:rFonts w:cs="Arial"/>
        </w:rPr>
        <w:fldChar w:fldCharType="end"/>
      </w:r>
      <w:r w:rsidRPr="000E7C22">
        <w:rPr>
          <w:rFonts w:cs="Arial"/>
        </w:rPr>
        <w:tab/>
        <w:t xml:space="preserve">No parental permission will be documented: Requesting a full waiver of </w:t>
      </w:r>
      <w:r w:rsidR="00171DE4" w:rsidRPr="000E7C22">
        <w:rPr>
          <w:rFonts w:cs="Arial"/>
        </w:rPr>
        <w:t>consent</w:t>
      </w:r>
      <w:r w:rsidRPr="000E7C22">
        <w:rPr>
          <w:rFonts w:cs="Arial"/>
        </w:rPr>
        <w:t>.</w:t>
      </w:r>
    </w:p>
    <w:p w14:paraId="27ADB4E4" w14:textId="41EB308C" w:rsidR="00C11E58" w:rsidRPr="000E7C22" w:rsidRDefault="00C11E58" w:rsidP="000E7C22">
      <w:pPr>
        <w:shd w:val="clear" w:color="auto" w:fill="FFFFFF"/>
        <w:tabs>
          <w:tab w:val="left" w:pos="1440"/>
          <w:tab w:val="left" w:pos="2160"/>
        </w:tabs>
        <w:suppressAutoHyphens/>
        <w:spacing w:before="120" w:after="60"/>
        <w:ind w:left="720" w:hanging="360"/>
        <w:rPr>
          <w:rFonts w:cs="Arial"/>
        </w:rPr>
      </w:pPr>
      <w:r w:rsidRPr="000E7C22">
        <w:rPr>
          <w:rFonts w:cs="Arial"/>
        </w:rPr>
        <w:fldChar w:fldCharType="begin">
          <w:ffData>
            <w:name w:val="Check276"/>
            <w:enabled/>
            <w:calcOnExit w:val="0"/>
            <w:checkBox>
              <w:sizeAuto/>
              <w:default w:val="0"/>
            </w:checkBox>
          </w:ffData>
        </w:fldChar>
      </w:r>
      <w:r w:rsidRPr="000E7C22">
        <w:rPr>
          <w:rFonts w:cs="Arial"/>
        </w:rPr>
        <w:instrText xml:space="preserve"> FORMCHECKBOX </w:instrText>
      </w:r>
      <w:r w:rsidR="00EC250E">
        <w:rPr>
          <w:rFonts w:cs="Arial"/>
        </w:rPr>
      </w:r>
      <w:r w:rsidR="00EC250E">
        <w:rPr>
          <w:rFonts w:cs="Arial"/>
        </w:rPr>
        <w:fldChar w:fldCharType="separate"/>
      </w:r>
      <w:r w:rsidRPr="000E7C22">
        <w:rPr>
          <w:rFonts w:cs="Arial"/>
        </w:rPr>
        <w:fldChar w:fldCharType="end"/>
      </w:r>
      <w:r w:rsidRPr="000E7C22">
        <w:rPr>
          <w:rFonts w:cs="Arial"/>
        </w:rPr>
        <w:tab/>
        <w:t xml:space="preserve">Other strategy </w:t>
      </w:r>
      <w:r w:rsidR="00C93DEB" w:rsidRPr="000E7C22">
        <w:rPr>
          <w:rFonts w:cs="Arial"/>
        </w:rPr>
        <w:sym w:font="Symbol" w:char="00AE"/>
      </w:r>
      <w:r w:rsidR="00C93DEB" w:rsidRPr="000E7C22">
        <w:rPr>
          <w:rFonts w:cs="Arial"/>
        </w:rPr>
        <w:t xml:space="preserve"> </w:t>
      </w:r>
      <w:r w:rsidR="00EC250E">
        <w:rPr>
          <w:rFonts w:cs="Arial"/>
        </w:rPr>
        <w:t>E</w:t>
      </w:r>
      <w:r w:rsidRPr="000E7C22">
        <w:rPr>
          <w:rFonts w:cs="Arial"/>
        </w:rPr>
        <w:t>xplain.</w:t>
      </w:r>
      <w:r w:rsidR="009E7C10" w:rsidRPr="000E7C22">
        <w:rPr>
          <w:rFonts w:cs="Arial"/>
        </w:rPr>
        <w:t xml:space="preserve"> </w:t>
      </w:r>
    </w:p>
    <w:tbl>
      <w:tblPr>
        <w:tblW w:w="9360" w:type="dxa"/>
        <w:tblInd w:w="720" w:type="dxa"/>
        <w:tblBorders>
          <w:top w:val="single" w:sz="4" w:space="0" w:color="365F91"/>
          <w:bottom w:val="single" w:sz="4" w:space="0" w:color="365F91"/>
        </w:tblBorders>
        <w:tblLook w:val="01E0" w:firstRow="1" w:lastRow="1" w:firstColumn="1" w:lastColumn="1" w:noHBand="0" w:noVBand="0"/>
      </w:tblPr>
      <w:tblGrid>
        <w:gridCol w:w="9360"/>
      </w:tblGrid>
      <w:tr w:rsidR="00C11E58" w:rsidRPr="00A02D0E" w14:paraId="256CED10" w14:textId="77777777" w:rsidTr="000E7C22">
        <w:tc>
          <w:tcPr>
            <w:tcW w:w="9360" w:type="dxa"/>
          </w:tcPr>
          <w:p w14:paraId="4E015D81" w14:textId="77777777" w:rsidR="00C11E58" w:rsidRPr="000E7C22" w:rsidRDefault="00D9011C" w:rsidP="00953591">
            <w:pPr>
              <w:suppressAutoHyphens/>
              <w:spacing w:before="40" w:after="200"/>
              <w:ind w:left="-21"/>
              <w:rPr>
                <w:rFonts w:cs="Arial"/>
              </w:rPr>
            </w:pPr>
            <w:r w:rsidRPr="000E7C22">
              <w:rPr>
                <w:rFonts w:cs="Arial"/>
                <w:color w:val="000000"/>
                <w:szCs w:val="22"/>
              </w:rPr>
              <w:fldChar w:fldCharType="begin">
                <w:ffData>
                  <w:name w:val="Text157"/>
                  <w:enabled/>
                  <w:calcOnExit w:val="0"/>
                  <w:textInput/>
                </w:ffData>
              </w:fldChar>
            </w:r>
            <w:r w:rsidRPr="000E7C22">
              <w:rPr>
                <w:rFonts w:cs="Arial"/>
                <w:color w:val="000000"/>
                <w:szCs w:val="22"/>
              </w:rPr>
              <w:instrText xml:space="preserve"> FORMTEXT </w:instrText>
            </w:r>
            <w:r w:rsidRPr="000E7C22">
              <w:rPr>
                <w:rFonts w:cs="Arial"/>
                <w:color w:val="000000"/>
                <w:szCs w:val="22"/>
              </w:rPr>
            </w:r>
            <w:r w:rsidRPr="000E7C22">
              <w:rPr>
                <w:rFonts w:cs="Arial"/>
                <w:color w:val="000000"/>
                <w:szCs w:val="22"/>
              </w:rPr>
              <w:fldChar w:fldCharType="separate"/>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fldChar w:fldCharType="end"/>
            </w:r>
          </w:p>
        </w:tc>
      </w:tr>
    </w:tbl>
    <w:p w14:paraId="5ECF586D" w14:textId="77777777" w:rsidR="00C11E58" w:rsidRPr="000E7C22" w:rsidRDefault="007F416A" w:rsidP="000E7C22">
      <w:pPr>
        <w:shd w:val="clear" w:color="auto" w:fill="FFFFFF"/>
        <w:tabs>
          <w:tab w:val="left" w:pos="360"/>
        </w:tabs>
        <w:suppressAutoHyphens/>
        <w:spacing w:before="240" w:after="120"/>
        <w:ind w:left="360" w:hanging="360"/>
        <w:rPr>
          <w:rFonts w:cs="Arial"/>
        </w:rPr>
      </w:pPr>
      <w:bookmarkStart w:id="0" w:name="OLE_LINK23"/>
      <w:bookmarkStart w:id="1" w:name="OLE_LINK24"/>
      <w:r w:rsidRPr="000E7C22">
        <w:rPr>
          <w:rFonts w:cs="Arial"/>
        </w:rPr>
        <w:t>5</w:t>
      </w:r>
      <w:r w:rsidR="00C11E58" w:rsidRPr="000E7C22">
        <w:rPr>
          <w:rFonts w:cs="Arial"/>
        </w:rPr>
        <w:t>.</w:t>
      </w:r>
      <w:r w:rsidR="00C11E58" w:rsidRPr="000E7C22">
        <w:rPr>
          <w:rFonts w:cs="Arial"/>
        </w:rPr>
        <w:tab/>
        <w:t>Will this study consent child participants to continued research interventions, procedures, use of their specimens and/or data, or long</w:t>
      </w:r>
      <w:r w:rsidR="007A6B4F" w:rsidRPr="000E7C22">
        <w:rPr>
          <w:rFonts w:cs="Arial"/>
        </w:rPr>
        <w:t>-</w:t>
      </w:r>
      <w:r w:rsidR="00C11E58" w:rsidRPr="000E7C22">
        <w:rPr>
          <w:rFonts w:cs="Arial"/>
        </w:rPr>
        <w:t xml:space="preserve">term follow-up when they reach the legal age to consent in the jurisdiction in which the research is conducted? </w:t>
      </w:r>
    </w:p>
    <w:p w14:paraId="538030BA" w14:textId="065D7BAE" w:rsidR="00C11E58" w:rsidRPr="000E7C22" w:rsidRDefault="00C11E58" w:rsidP="000E7C22">
      <w:pPr>
        <w:shd w:val="clear" w:color="auto" w:fill="FFFFFF"/>
        <w:suppressAutoHyphens/>
        <w:spacing w:after="120"/>
        <w:ind w:left="720" w:hanging="360"/>
        <w:rPr>
          <w:rFonts w:cs="Arial"/>
        </w:rPr>
      </w:pPr>
      <w:r w:rsidRPr="000E7C22">
        <w:rPr>
          <w:rFonts w:cs="Arial"/>
        </w:rPr>
        <w:fldChar w:fldCharType="begin">
          <w:ffData>
            <w:name w:val="Check1"/>
            <w:enabled/>
            <w:calcOnExit w:val="0"/>
            <w:checkBox>
              <w:sizeAuto/>
              <w:default w:val="0"/>
            </w:checkBox>
          </w:ffData>
        </w:fldChar>
      </w:r>
      <w:r w:rsidRPr="000E7C22">
        <w:rPr>
          <w:rFonts w:cs="Arial"/>
        </w:rPr>
        <w:instrText xml:space="preserve"> FORMCHECKBOX </w:instrText>
      </w:r>
      <w:r w:rsidR="00EC250E">
        <w:rPr>
          <w:rFonts w:cs="Arial"/>
        </w:rPr>
      </w:r>
      <w:r w:rsidR="00EC250E">
        <w:rPr>
          <w:rFonts w:cs="Arial"/>
        </w:rPr>
        <w:fldChar w:fldCharType="separate"/>
      </w:r>
      <w:r w:rsidRPr="000E7C22">
        <w:rPr>
          <w:rFonts w:cs="Arial"/>
        </w:rPr>
        <w:fldChar w:fldCharType="end"/>
      </w:r>
      <w:r w:rsidRPr="000E7C22">
        <w:rPr>
          <w:rFonts w:cs="Arial"/>
        </w:rPr>
        <w:tab/>
        <w:t xml:space="preserve">Yes </w:t>
      </w:r>
      <w:r w:rsidRPr="000E7C22">
        <w:rPr>
          <w:rFonts w:cs="Arial"/>
          <w:szCs w:val="20"/>
        </w:rPr>
        <w:sym w:font="Symbol" w:char="F0AE"/>
      </w:r>
      <w:r w:rsidRPr="000E7C22">
        <w:rPr>
          <w:rFonts w:cs="Arial"/>
        </w:rPr>
        <w:t xml:space="preserve"> </w:t>
      </w:r>
      <w:r w:rsidR="00933B7C" w:rsidRPr="000E7C22">
        <w:rPr>
          <w:rFonts w:cs="Arial"/>
        </w:rPr>
        <w:t>S</w:t>
      </w:r>
      <w:r w:rsidR="00156832" w:rsidRPr="000E7C22">
        <w:rPr>
          <w:rFonts w:cs="Arial"/>
        </w:rPr>
        <w:t>ubmit</w:t>
      </w:r>
      <w:r w:rsidRPr="000E7C22">
        <w:rPr>
          <w:rFonts w:cs="Arial"/>
        </w:rPr>
        <w:t xml:space="preserve"> the Informed Consent document that will be used for this purpose.  This can be the main consent form, or a shorter document with the required elements of consent requesting the child’s consent to remain in the research.</w:t>
      </w:r>
    </w:p>
    <w:p w14:paraId="77DA3552" w14:textId="2844FE00" w:rsidR="00C11E58" w:rsidRPr="000E7C22" w:rsidRDefault="00C11E58" w:rsidP="000E7C22">
      <w:pPr>
        <w:shd w:val="clear" w:color="auto" w:fill="FFFFFF"/>
        <w:suppressAutoHyphens/>
        <w:spacing w:after="60"/>
        <w:ind w:left="720" w:hanging="360"/>
        <w:rPr>
          <w:rFonts w:cs="Arial"/>
          <w:i/>
          <w:szCs w:val="20"/>
        </w:rPr>
      </w:pPr>
      <w:r w:rsidRPr="000E7C22">
        <w:rPr>
          <w:rFonts w:cs="Arial"/>
        </w:rPr>
        <w:fldChar w:fldCharType="begin">
          <w:ffData>
            <w:name w:val="Check1"/>
            <w:enabled/>
            <w:calcOnExit w:val="0"/>
            <w:checkBox>
              <w:sizeAuto/>
              <w:default w:val="0"/>
            </w:checkBox>
          </w:ffData>
        </w:fldChar>
      </w:r>
      <w:r w:rsidRPr="000E7C22">
        <w:rPr>
          <w:rFonts w:cs="Arial"/>
        </w:rPr>
        <w:instrText xml:space="preserve"> FORMCHECKBOX </w:instrText>
      </w:r>
      <w:r w:rsidR="00EC250E">
        <w:rPr>
          <w:rFonts w:cs="Arial"/>
        </w:rPr>
      </w:r>
      <w:r w:rsidR="00EC250E">
        <w:rPr>
          <w:rFonts w:cs="Arial"/>
        </w:rPr>
        <w:fldChar w:fldCharType="separate"/>
      </w:r>
      <w:r w:rsidRPr="000E7C22">
        <w:rPr>
          <w:rFonts w:cs="Arial"/>
        </w:rPr>
        <w:fldChar w:fldCharType="end"/>
      </w:r>
      <w:r w:rsidRPr="000E7C22">
        <w:rPr>
          <w:rFonts w:cs="Arial"/>
        </w:rPr>
        <w:tab/>
        <w:t xml:space="preserve">No </w:t>
      </w:r>
      <w:r w:rsidRPr="000E7C22">
        <w:rPr>
          <w:rFonts w:cs="Arial"/>
          <w:szCs w:val="20"/>
        </w:rPr>
        <w:sym w:font="Symbol" w:char="F0AE"/>
      </w:r>
      <w:r w:rsidRPr="000E7C22">
        <w:rPr>
          <w:rFonts w:cs="Arial"/>
        </w:rPr>
        <w:t xml:space="preserve"> </w:t>
      </w:r>
      <w:r w:rsidR="00933B7C" w:rsidRPr="000E7C22">
        <w:rPr>
          <w:rFonts w:cs="Arial"/>
        </w:rPr>
        <w:t>E</w:t>
      </w:r>
      <w:r w:rsidRPr="000E7C22">
        <w:rPr>
          <w:rFonts w:cs="Arial"/>
        </w:rPr>
        <w:t xml:space="preserve">xplain why you will not seek consent from the children when they reach the legal age to provide consent.  </w:t>
      </w:r>
      <w:r w:rsidR="00156832" w:rsidRPr="000E7C22">
        <w:rPr>
          <w:rFonts w:cs="Arial"/>
        </w:rPr>
        <w:t>Submit</w:t>
      </w:r>
      <w:r w:rsidRPr="000E7C22">
        <w:rPr>
          <w:rFonts w:cs="Arial"/>
        </w:rPr>
        <w:t xml:space="preserve"> </w:t>
      </w:r>
      <w:r w:rsidRPr="000E7C22">
        <w:rPr>
          <w:rFonts w:cs="Arial"/>
          <w:szCs w:val="20"/>
        </w:rPr>
        <w:t xml:space="preserve">a </w:t>
      </w:r>
      <w:hyperlink r:id="rId15" w:history="1">
        <w:r w:rsidR="00EC250E" w:rsidRPr="00EC250E">
          <w:rPr>
            <w:rStyle w:val="Hyperlink"/>
            <w:rFonts w:cs="Arial"/>
            <w:i/>
            <w:iCs/>
            <w:szCs w:val="20"/>
          </w:rPr>
          <w:t>HRP-256 - FORM - Consent Supplement</w:t>
        </w:r>
      </w:hyperlink>
      <w:r w:rsidR="00342583" w:rsidRPr="000E7C22">
        <w:rPr>
          <w:rFonts w:cs="Arial"/>
          <w:iCs/>
          <w:szCs w:val="20"/>
        </w:rPr>
        <w:t xml:space="preserve"> and</w:t>
      </w:r>
      <w:r w:rsidR="00EC250E">
        <w:rPr>
          <w:rFonts w:cs="Arial"/>
          <w:iCs/>
          <w:szCs w:val="20"/>
        </w:rPr>
        <w:t>,</w:t>
      </w:r>
      <w:r w:rsidR="00342583" w:rsidRPr="000E7C22">
        <w:rPr>
          <w:rFonts w:cs="Arial"/>
          <w:iCs/>
          <w:szCs w:val="20"/>
        </w:rPr>
        <w:t xml:space="preserve"> if needed, </w:t>
      </w:r>
      <w:hyperlink r:id="rId16" w:history="1">
        <w:r w:rsidR="00EC250E" w:rsidRPr="00EC250E">
          <w:rPr>
            <w:rStyle w:val="Hyperlink"/>
            <w:rFonts w:cs="Arial"/>
            <w:i/>
            <w:szCs w:val="20"/>
          </w:rPr>
          <w:t>HRP-257 - FORM - HIPAA Supplement</w:t>
        </w:r>
      </w:hyperlink>
      <w:r w:rsidRPr="000E7C22">
        <w:rPr>
          <w:rFonts w:cs="Arial"/>
          <w:i/>
          <w:szCs w:val="20"/>
        </w:rPr>
        <w:t xml:space="preserve">. </w:t>
      </w:r>
    </w:p>
    <w:tbl>
      <w:tblPr>
        <w:tblW w:w="9360" w:type="dxa"/>
        <w:tblInd w:w="720" w:type="dxa"/>
        <w:tblBorders>
          <w:top w:val="single" w:sz="4" w:space="0" w:color="365F91"/>
          <w:bottom w:val="single" w:sz="4" w:space="0" w:color="365F91"/>
        </w:tblBorders>
        <w:tblLook w:val="01E0" w:firstRow="1" w:lastRow="1" w:firstColumn="1" w:lastColumn="1" w:noHBand="0" w:noVBand="0"/>
      </w:tblPr>
      <w:tblGrid>
        <w:gridCol w:w="9360"/>
      </w:tblGrid>
      <w:tr w:rsidR="00C11E58" w:rsidRPr="00A02D0E" w14:paraId="70C45A01" w14:textId="77777777" w:rsidTr="000E7C22">
        <w:tc>
          <w:tcPr>
            <w:tcW w:w="9360" w:type="dxa"/>
          </w:tcPr>
          <w:bookmarkEnd w:id="0"/>
          <w:bookmarkEnd w:id="1"/>
          <w:p w14:paraId="093C7E42" w14:textId="77777777" w:rsidR="00C11E58" w:rsidRPr="000E7C22" w:rsidRDefault="00D9011C" w:rsidP="006711A8">
            <w:pPr>
              <w:suppressAutoHyphens/>
              <w:spacing w:before="40" w:after="200"/>
              <w:rPr>
                <w:rFonts w:cs="Arial"/>
              </w:rPr>
            </w:pPr>
            <w:r w:rsidRPr="000E7C22">
              <w:rPr>
                <w:rFonts w:cs="Arial"/>
                <w:color w:val="000000"/>
                <w:szCs w:val="22"/>
              </w:rPr>
              <w:fldChar w:fldCharType="begin">
                <w:ffData>
                  <w:name w:val="Text157"/>
                  <w:enabled/>
                  <w:calcOnExit w:val="0"/>
                  <w:textInput/>
                </w:ffData>
              </w:fldChar>
            </w:r>
            <w:r w:rsidRPr="000E7C22">
              <w:rPr>
                <w:rFonts w:cs="Arial"/>
                <w:color w:val="000000"/>
                <w:szCs w:val="22"/>
              </w:rPr>
              <w:instrText xml:space="preserve"> FORMTEXT </w:instrText>
            </w:r>
            <w:r w:rsidRPr="000E7C22">
              <w:rPr>
                <w:rFonts w:cs="Arial"/>
                <w:color w:val="000000"/>
                <w:szCs w:val="22"/>
              </w:rPr>
            </w:r>
            <w:r w:rsidRPr="000E7C22">
              <w:rPr>
                <w:rFonts w:cs="Arial"/>
                <w:color w:val="000000"/>
                <w:szCs w:val="22"/>
              </w:rPr>
              <w:fldChar w:fldCharType="separate"/>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t> </w:t>
            </w:r>
            <w:r w:rsidRPr="000E7C22">
              <w:rPr>
                <w:rFonts w:cs="Arial"/>
                <w:color w:val="000000"/>
                <w:szCs w:val="22"/>
              </w:rPr>
              <w:fldChar w:fldCharType="end"/>
            </w:r>
          </w:p>
        </w:tc>
      </w:tr>
    </w:tbl>
    <w:p w14:paraId="37BDC2C3" w14:textId="77777777" w:rsidR="009E7C10" w:rsidRPr="000E7C22" w:rsidRDefault="007F416A" w:rsidP="000E7C22">
      <w:pPr>
        <w:tabs>
          <w:tab w:val="left" w:pos="360"/>
        </w:tabs>
        <w:spacing w:before="240" w:after="120"/>
        <w:ind w:left="360" w:hanging="360"/>
        <w:rPr>
          <w:rFonts w:cs="Arial"/>
        </w:rPr>
      </w:pPr>
      <w:r w:rsidRPr="000E7C22">
        <w:rPr>
          <w:rFonts w:cs="Arial"/>
          <w:iCs/>
        </w:rPr>
        <w:t>6</w:t>
      </w:r>
      <w:r w:rsidR="009E7C10" w:rsidRPr="000E7C22">
        <w:rPr>
          <w:rFonts w:cs="Arial"/>
          <w:iCs/>
        </w:rPr>
        <w:t>.</w:t>
      </w:r>
      <w:r w:rsidR="009E7C10" w:rsidRPr="000E7C22">
        <w:rPr>
          <w:rFonts w:cs="Arial"/>
          <w:iCs/>
        </w:rPr>
        <w:tab/>
        <w:t>Are any of the children wards of the state?</w:t>
      </w:r>
    </w:p>
    <w:p w14:paraId="05E589FC" w14:textId="77777777" w:rsidR="009E7C10" w:rsidRPr="000E7C22" w:rsidRDefault="009E7C10" w:rsidP="000E7C22">
      <w:pPr>
        <w:shd w:val="clear" w:color="auto" w:fill="FFFFFF"/>
        <w:suppressAutoHyphens/>
        <w:spacing w:after="120"/>
        <w:ind w:left="720" w:hanging="360"/>
        <w:rPr>
          <w:rFonts w:cs="Arial"/>
        </w:rPr>
      </w:pPr>
      <w:r w:rsidRPr="000E7C22">
        <w:rPr>
          <w:rFonts w:cs="Arial"/>
        </w:rPr>
        <w:fldChar w:fldCharType="begin">
          <w:ffData>
            <w:name w:val="Check276"/>
            <w:enabled/>
            <w:calcOnExit w:val="0"/>
            <w:checkBox>
              <w:sizeAuto/>
              <w:default w:val="0"/>
            </w:checkBox>
          </w:ffData>
        </w:fldChar>
      </w:r>
      <w:r w:rsidRPr="000E7C22">
        <w:rPr>
          <w:rFonts w:cs="Arial"/>
        </w:rPr>
        <w:instrText xml:space="preserve"> FORMCHECKBOX </w:instrText>
      </w:r>
      <w:r w:rsidR="00EC250E">
        <w:rPr>
          <w:rFonts w:cs="Arial"/>
        </w:rPr>
      </w:r>
      <w:r w:rsidR="00EC250E">
        <w:rPr>
          <w:rFonts w:cs="Arial"/>
        </w:rPr>
        <w:fldChar w:fldCharType="separate"/>
      </w:r>
      <w:r w:rsidRPr="000E7C22">
        <w:rPr>
          <w:rFonts w:cs="Arial"/>
        </w:rPr>
        <w:fldChar w:fldCharType="end"/>
      </w:r>
      <w:r w:rsidRPr="000E7C22">
        <w:rPr>
          <w:rFonts w:cs="Arial"/>
        </w:rPr>
        <w:tab/>
        <w:t>Yes</w:t>
      </w:r>
    </w:p>
    <w:p w14:paraId="51EB458A" w14:textId="77777777" w:rsidR="009E7C10" w:rsidRPr="000E7C22" w:rsidRDefault="009E7C10" w:rsidP="000E7C22">
      <w:pPr>
        <w:shd w:val="clear" w:color="auto" w:fill="FFFFFF"/>
        <w:tabs>
          <w:tab w:val="left" w:pos="1080"/>
        </w:tabs>
        <w:suppressAutoHyphens/>
        <w:ind w:left="720" w:hanging="360"/>
        <w:rPr>
          <w:rFonts w:cs="Arial"/>
        </w:rPr>
      </w:pPr>
      <w:r w:rsidRPr="000E7C22">
        <w:rPr>
          <w:rFonts w:cs="Arial"/>
        </w:rPr>
        <w:fldChar w:fldCharType="begin">
          <w:ffData>
            <w:name w:val="Check279"/>
            <w:enabled/>
            <w:calcOnExit w:val="0"/>
            <w:checkBox>
              <w:sizeAuto/>
              <w:default w:val="0"/>
            </w:checkBox>
          </w:ffData>
        </w:fldChar>
      </w:r>
      <w:r w:rsidRPr="000E7C22">
        <w:rPr>
          <w:rFonts w:cs="Arial"/>
        </w:rPr>
        <w:instrText xml:space="preserve"> FORMCHECKBOX </w:instrText>
      </w:r>
      <w:r w:rsidR="00EC250E">
        <w:rPr>
          <w:rFonts w:cs="Arial"/>
        </w:rPr>
      </w:r>
      <w:r w:rsidR="00EC250E">
        <w:rPr>
          <w:rFonts w:cs="Arial"/>
        </w:rPr>
        <w:fldChar w:fldCharType="separate"/>
      </w:r>
      <w:r w:rsidRPr="000E7C22">
        <w:rPr>
          <w:rFonts w:cs="Arial"/>
        </w:rPr>
        <w:fldChar w:fldCharType="end"/>
      </w:r>
      <w:r w:rsidRPr="000E7C22">
        <w:rPr>
          <w:rFonts w:cs="Arial"/>
        </w:rPr>
        <w:tab/>
        <w:t>No</w:t>
      </w:r>
    </w:p>
    <w:sectPr w:rsidR="009E7C10" w:rsidRPr="000E7C22" w:rsidSect="000E7C22">
      <w:headerReference w:type="default" r:id="rId17"/>
      <w:footerReference w:type="default" r:id="rId18"/>
      <w:pgSz w:w="12240" w:h="15840" w:code="1"/>
      <w:pgMar w:top="1008" w:right="1080" w:bottom="1152" w:left="1080"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B3010" w14:textId="77777777" w:rsidR="002E28CD" w:rsidRDefault="002E28CD">
      <w:r>
        <w:separator/>
      </w:r>
    </w:p>
  </w:endnote>
  <w:endnote w:type="continuationSeparator" w:id="0">
    <w:p w14:paraId="77A1AEA5" w14:textId="77777777" w:rsidR="002E28CD" w:rsidRDefault="002E28CD">
      <w:r>
        <w:continuationSeparator/>
      </w:r>
    </w:p>
  </w:endnote>
  <w:endnote w:type="continuationNotice" w:id="1">
    <w:p w14:paraId="2ADC7A74" w14:textId="77777777" w:rsidR="002E28CD" w:rsidRDefault="002E2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AB21" w14:textId="07231D3C" w:rsidR="0062576C" w:rsidRPr="000E7C22" w:rsidRDefault="005965BE" w:rsidP="00241A93">
    <w:pPr>
      <w:pStyle w:val="Footer"/>
      <w:tabs>
        <w:tab w:val="clear" w:pos="10440"/>
        <w:tab w:val="right" w:pos="10080"/>
      </w:tabs>
      <w:spacing w:before="240"/>
      <w:ind w:left="0"/>
      <w:rPr>
        <w:rFonts w:cs="Arial"/>
        <w:szCs w:val="18"/>
      </w:rPr>
    </w:pPr>
    <w:r>
      <w:rPr>
        <w:rFonts w:cs="Arial"/>
        <w:szCs w:val="18"/>
      </w:rPr>
      <w:t>HRP-2</w:t>
    </w:r>
    <w:r w:rsidR="00EC250E">
      <w:rPr>
        <w:rFonts w:cs="Arial"/>
        <w:szCs w:val="18"/>
      </w:rPr>
      <w:t>64</w:t>
    </w:r>
    <w:r w:rsidR="0062576C" w:rsidRPr="000E7C22">
      <w:rPr>
        <w:rFonts w:cs="Arial"/>
        <w:szCs w:val="18"/>
      </w:rPr>
      <w:t xml:space="preserve"> / Version </w:t>
    </w:r>
    <w:r>
      <w:rPr>
        <w:rFonts w:cs="Arial"/>
        <w:szCs w:val="18"/>
      </w:rPr>
      <w:t>1</w:t>
    </w:r>
    <w:r w:rsidR="00D9011C" w:rsidRPr="000E7C22">
      <w:rPr>
        <w:rFonts w:cs="Arial"/>
        <w:szCs w:val="18"/>
      </w:rPr>
      <w:t>.00</w:t>
    </w:r>
    <w:r w:rsidR="0062576C" w:rsidRPr="000E7C22">
      <w:rPr>
        <w:rFonts w:cs="Arial"/>
        <w:szCs w:val="18"/>
      </w:rPr>
      <w:t xml:space="preserve"> / </w:t>
    </w:r>
    <w:r w:rsidR="00EC250E">
      <w:rPr>
        <w:rFonts w:cs="Arial"/>
        <w:szCs w:val="18"/>
      </w:rPr>
      <w:t>02-27</w:t>
    </w:r>
    <w:r w:rsidR="00D9011C" w:rsidRPr="000E7C22">
      <w:rPr>
        <w:rFonts w:cs="Arial"/>
        <w:szCs w:val="18"/>
      </w:rPr>
      <w:t>-202</w:t>
    </w:r>
    <w:r>
      <w:rPr>
        <w:rFonts w:cs="Arial"/>
        <w:szCs w:val="18"/>
      </w:rPr>
      <w:t>3</w:t>
    </w:r>
    <w:r w:rsidR="0062576C" w:rsidRPr="000E7C22">
      <w:rPr>
        <w:rFonts w:cs="Arial"/>
        <w:szCs w:val="18"/>
      </w:rPr>
      <w:t xml:space="preserve"> / Page </w:t>
    </w:r>
    <w:r w:rsidR="0062576C" w:rsidRPr="000E7C22">
      <w:rPr>
        <w:rFonts w:cs="Arial"/>
        <w:szCs w:val="18"/>
      </w:rPr>
      <w:fldChar w:fldCharType="begin"/>
    </w:r>
    <w:r w:rsidR="0062576C" w:rsidRPr="000E7C22">
      <w:rPr>
        <w:rFonts w:cs="Arial"/>
        <w:szCs w:val="18"/>
      </w:rPr>
      <w:instrText xml:space="preserve"> PAGE </w:instrText>
    </w:r>
    <w:r w:rsidR="0062576C" w:rsidRPr="000E7C22">
      <w:rPr>
        <w:rFonts w:cs="Arial"/>
        <w:szCs w:val="18"/>
      </w:rPr>
      <w:fldChar w:fldCharType="separate"/>
    </w:r>
    <w:r w:rsidR="0016023C" w:rsidRPr="000E7C22">
      <w:rPr>
        <w:rFonts w:cs="Arial"/>
        <w:noProof/>
        <w:szCs w:val="18"/>
      </w:rPr>
      <w:t>3</w:t>
    </w:r>
    <w:r w:rsidR="0062576C" w:rsidRPr="000E7C22">
      <w:rPr>
        <w:rFonts w:cs="Arial"/>
        <w:szCs w:val="18"/>
      </w:rPr>
      <w:fldChar w:fldCharType="end"/>
    </w:r>
    <w:r w:rsidR="0062576C" w:rsidRPr="000E7C22">
      <w:rPr>
        <w:rFonts w:cs="Arial"/>
        <w:szCs w:val="18"/>
      </w:rPr>
      <w:t xml:space="preserve"> of </w:t>
    </w:r>
    <w:r w:rsidR="0062576C" w:rsidRPr="000E7C22">
      <w:rPr>
        <w:rFonts w:cs="Arial"/>
        <w:szCs w:val="18"/>
      </w:rPr>
      <w:fldChar w:fldCharType="begin"/>
    </w:r>
    <w:r w:rsidR="0062576C" w:rsidRPr="000E7C22">
      <w:rPr>
        <w:rFonts w:cs="Arial"/>
        <w:szCs w:val="18"/>
      </w:rPr>
      <w:instrText xml:space="preserve"> NUMPAGES </w:instrText>
    </w:r>
    <w:r w:rsidR="0062576C" w:rsidRPr="000E7C22">
      <w:rPr>
        <w:rFonts w:cs="Arial"/>
        <w:szCs w:val="18"/>
      </w:rPr>
      <w:fldChar w:fldCharType="separate"/>
    </w:r>
    <w:r w:rsidR="0016023C" w:rsidRPr="000E7C22">
      <w:rPr>
        <w:rFonts w:cs="Arial"/>
        <w:noProof/>
        <w:szCs w:val="18"/>
      </w:rPr>
      <w:t>3</w:t>
    </w:r>
    <w:r w:rsidR="0062576C" w:rsidRPr="000E7C22">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BBB15" w14:textId="77777777" w:rsidR="002E28CD" w:rsidRDefault="002E28CD">
      <w:r>
        <w:separator/>
      </w:r>
    </w:p>
  </w:footnote>
  <w:footnote w:type="continuationSeparator" w:id="0">
    <w:p w14:paraId="09A10545" w14:textId="77777777" w:rsidR="002E28CD" w:rsidRDefault="002E28CD">
      <w:r>
        <w:continuationSeparator/>
      </w:r>
    </w:p>
  </w:footnote>
  <w:footnote w:type="continuationNotice" w:id="1">
    <w:p w14:paraId="06D86F2B" w14:textId="77777777" w:rsidR="002E28CD" w:rsidRDefault="002E28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8B4B" w14:textId="77777777" w:rsidR="0062576C" w:rsidRDefault="0062576C" w:rsidP="0032725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819"/>
    <w:multiLevelType w:val="hybridMultilevel"/>
    <w:tmpl w:val="EBA813F0"/>
    <w:lvl w:ilvl="0" w:tplc="6504BDB2">
      <w:numFmt w:val="bullet"/>
      <w:lvlText w:val="-"/>
      <w:lvlJc w:val="left"/>
      <w:pPr>
        <w:tabs>
          <w:tab w:val="num" w:pos="2520"/>
        </w:tabs>
        <w:ind w:left="2520" w:hanging="360"/>
      </w:pPr>
      <w:rPr>
        <w:rFonts w:ascii="Arial" w:eastAsia="Times New Roman" w:hAnsi="Arial" w:cs="Aria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3021264"/>
    <w:multiLevelType w:val="hybridMultilevel"/>
    <w:tmpl w:val="28BE866E"/>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AD181E"/>
    <w:multiLevelType w:val="multilevel"/>
    <w:tmpl w:val="09BA6852"/>
    <w:lvl w:ilvl="0">
      <w:start w:val="1"/>
      <w:numFmt w:val="bullet"/>
      <w:lvlText w:val=""/>
      <w:lvlJc w:val="left"/>
      <w:pPr>
        <w:tabs>
          <w:tab w:val="num" w:pos="360"/>
        </w:tabs>
        <w:ind w:left="36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37044"/>
    <w:multiLevelType w:val="hybridMultilevel"/>
    <w:tmpl w:val="F4B21C7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454B00"/>
    <w:multiLevelType w:val="hybridMultilevel"/>
    <w:tmpl w:val="2C90E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183B35"/>
    <w:multiLevelType w:val="hybridMultilevel"/>
    <w:tmpl w:val="C882B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EE1948"/>
    <w:multiLevelType w:val="hybridMultilevel"/>
    <w:tmpl w:val="09BA6852"/>
    <w:lvl w:ilvl="0" w:tplc="72AA866A">
      <w:start w:val="1"/>
      <w:numFmt w:val="bullet"/>
      <w:lvlText w:val=""/>
      <w:lvlJc w:val="left"/>
      <w:pPr>
        <w:tabs>
          <w:tab w:val="num" w:pos="360"/>
        </w:tabs>
        <w:ind w:left="3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2031C5"/>
    <w:multiLevelType w:val="hybridMultilevel"/>
    <w:tmpl w:val="2D0C77D6"/>
    <w:lvl w:ilvl="0" w:tplc="0409000F">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A06BCE"/>
    <w:multiLevelType w:val="multilevel"/>
    <w:tmpl w:val="0076270E"/>
    <w:lvl w:ilvl="0">
      <w:start w:val="4"/>
      <w:numFmt w:val="decimal"/>
      <w:lvlText w:val="%1."/>
      <w:lvlJc w:val="left"/>
      <w:pPr>
        <w:tabs>
          <w:tab w:val="num" w:pos="360"/>
        </w:tabs>
        <w:ind w:left="360" w:hanging="360"/>
      </w:pPr>
    </w:lvl>
    <w:lvl w:ilvl="1">
      <w:start w:val="3"/>
      <w:numFmt w:val="decimal"/>
      <w:lvlText w:val="%1.%2."/>
      <w:lvlJc w:val="left"/>
      <w:pPr>
        <w:tabs>
          <w:tab w:val="num" w:pos="1095"/>
        </w:tabs>
        <w:ind w:left="1095" w:hanging="360"/>
      </w:pPr>
    </w:lvl>
    <w:lvl w:ilvl="2">
      <w:start w:val="1"/>
      <w:numFmt w:val="lowerLetter"/>
      <w:lvlText w:val="%1.%2.%3."/>
      <w:lvlJc w:val="left"/>
      <w:pPr>
        <w:tabs>
          <w:tab w:val="num" w:pos="2190"/>
        </w:tabs>
        <w:ind w:left="2190" w:hanging="720"/>
      </w:pPr>
    </w:lvl>
    <w:lvl w:ilvl="3">
      <w:start w:val="1"/>
      <w:numFmt w:val="decimal"/>
      <w:lvlText w:val="%1.%2.%3.%4."/>
      <w:lvlJc w:val="left"/>
      <w:pPr>
        <w:tabs>
          <w:tab w:val="num" w:pos="2925"/>
        </w:tabs>
        <w:ind w:left="2925" w:hanging="720"/>
      </w:pPr>
    </w:lvl>
    <w:lvl w:ilvl="4">
      <w:start w:val="1"/>
      <w:numFmt w:val="decimal"/>
      <w:lvlText w:val="%1.%2.%3.%4.%5."/>
      <w:lvlJc w:val="left"/>
      <w:pPr>
        <w:tabs>
          <w:tab w:val="num" w:pos="4020"/>
        </w:tabs>
        <w:ind w:left="4020" w:hanging="1080"/>
      </w:pPr>
    </w:lvl>
    <w:lvl w:ilvl="5">
      <w:start w:val="1"/>
      <w:numFmt w:val="decimal"/>
      <w:lvlText w:val="%1.%2.%3.%4.%5.%6."/>
      <w:lvlJc w:val="left"/>
      <w:pPr>
        <w:tabs>
          <w:tab w:val="num" w:pos="4755"/>
        </w:tabs>
        <w:ind w:left="4755" w:hanging="1080"/>
      </w:pPr>
    </w:lvl>
    <w:lvl w:ilvl="6">
      <w:start w:val="1"/>
      <w:numFmt w:val="decimal"/>
      <w:lvlText w:val="%1.%2.%3.%4.%5.%6.%7."/>
      <w:lvlJc w:val="left"/>
      <w:pPr>
        <w:tabs>
          <w:tab w:val="num" w:pos="5850"/>
        </w:tabs>
        <w:ind w:left="5850" w:hanging="1440"/>
      </w:pPr>
    </w:lvl>
    <w:lvl w:ilvl="7">
      <w:start w:val="1"/>
      <w:numFmt w:val="decimal"/>
      <w:lvlText w:val="%1.%2.%3.%4.%5.%6.%7.%8."/>
      <w:lvlJc w:val="left"/>
      <w:pPr>
        <w:tabs>
          <w:tab w:val="num" w:pos="6585"/>
        </w:tabs>
        <w:ind w:left="6585" w:hanging="1440"/>
      </w:pPr>
    </w:lvl>
    <w:lvl w:ilvl="8">
      <w:start w:val="1"/>
      <w:numFmt w:val="decimal"/>
      <w:lvlText w:val="%1.%2.%3.%4.%5.%6.%7.%8.%9."/>
      <w:lvlJc w:val="left"/>
      <w:pPr>
        <w:tabs>
          <w:tab w:val="num" w:pos="7680"/>
        </w:tabs>
        <w:ind w:left="7680" w:hanging="1800"/>
      </w:pPr>
    </w:lvl>
  </w:abstractNum>
  <w:abstractNum w:abstractNumId="9" w15:restartNumberingAfterBreak="0">
    <w:nsid w:val="2CD17E21"/>
    <w:multiLevelType w:val="multilevel"/>
    <w:tmpl w:val="2D0C77D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2D1DE3"/>
    <w:multiLevelType w:val="multilevel"/>
    <w:tmpl w:val="EBA813F0"/>
    <w:lvl w:ilvl="0">
      <w:numFmt w:val="bullet"/>
      <w:lvlText w:val="-"/>
      <w:lvlJc w:val="left"/>
      <w:pPr>
        <w:tabs>
          <w:tab w:val="num" w:pos="2520"/>
        </w:tabs>
        <w:ind w:left="2520" w:hanging="360"/>
      </w:pPr>
      <w:rPr>
        <w:rFonts w:ascii="Arial" w:eastAsia="Times New Roman" w:hAnsi="Arial" w:cs="Aria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38F0031D"/>
    <w:multiLevelType w:val="hybridMultilevel"/>
    <w:tmpl w:val="38E03E4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76247F"/>
    <w:multiLevelType w:val="multilevel"/>
    <w:tmpl w:val="CC2654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44577205"/>
    <w:multiLevelType w:val="multilevel"/>
    <w:tmpl w:val="0FBE72C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6843BEA"/>
    <w:multiLevelType w:val="hybridMultilevel"/>
    <w:tmpl w:val="8910ACE0"/>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56F41E5B"/>
    <w:multiLevelType w:val="hybridMultilevel"/>
    <w:tmpl w:val="6A7A418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9014557"/>
    <w:multiLevelType w:val="hybridMultilevel"/>
    <w:tmpl w:val="C2282D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5C1A39"/>
    <w:multiLevelType w:val="multilevel"/>
    <w:tmpl w:val="6C04322A"/>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900"/>
        </w:tabs>
        <w:ind w:left="900" w:hanging="540"/>
      </w:pPr>
      <w:rPr>
        <w:rFonts w:hint="default"/>
      </w:rPr>
    </w:lvl>
    <w:lvl w:ilvl="2">
      <w:start w:val="1"/>
      <w:numFmt w:val="lowerLetter"/>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65CE67B1"/>
    <w:multiLevelType w:val="hybridMultilevel"/>
    <w:tmpl w:val="266447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A7A270A"/>
    <w:multiLevelType w:val="hybridMultilevel"/>
    <w:tmpl w:val="D11805A0"/>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15:restartNumberingAfterBreak="0">
    <w:nsid w:val="6C5964F5"/>
    <w:multiLevelType w:val="hybridMultilevel"/>
    <w:tmpl w:val="C71C087E"/>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9923B94"/>
    <w:multiLevelType w:val="multilevel"/>
    <w:tmpl w:val="D11805A0"/>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2" w15:restartNumberingAfterBreak="0">
    <w:nsid w:val="7B430AA0"/>
    <w:multiLevelType w:val="hybridMultilevel"/>
    <w:tmpl w:val="B5064158"/>
    <w:lvl w:ilvl="0" w:tplc="72AA866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8"/>
  </w:num>
  <w:num w:numId="4">
    <w:abstractNumId w:val="11"/>
  </w:num>
  <w:num w:numId="5">
    <w:abstractNumId w:val="15"/>
  </w:num>
  <w:num w:numId="6">
    <w:abstractNumId w:val="5"/>
  </w:num>
  <w:num w:numId="7">
    <w:abstractNumId w:val="1"/>
  </w:num>
  <w:num w:numId="8">
    <w:abstractNumId w:val="13"/>
  </w:num>
  <w:num w:numId="9">
    <w:abstractNumId w:val="20"/>
  </w:num>
  <w:num w:numId="10">
    <w:abstractNumId w:val="6"/>
  </w:num>
  <w:num w:numId="11">
    <w:abstractNumId w:val="2"/>
  </w:num>
  <w:num w:numId="12">
    <w:abstractNumId w:val="22"/>
  </w:num>
  <w:num w:numId="13">
    <w:abstractNumId w:val="19"/>
  </w:num>
  <w:num w:numId="14">
    <w:abstractNumId w:val="21"/>
  </w:num>
  <w:num w:numId="15">
    <w:abstractNumId w:val="7"/>
  </w:num>
  <w:num w:numId="16">
    <w:abstractNumId w:val="9"/>
  </w:num>
  <w:num w:numId="17">
    <w:abstractNumId w:val="16"/>
  </w:num>
  <w:num w:numId="18">
    <w:abstractNumId w:val="12"/>
  </w:num>
  <w:num w:numId="19">
    <w:abstractNumId w:val="4"/>
  </w:num>
  <w:num w:numId="20">
    <w:abstractNumId w:val="0"/>
  </w:num>
  <w:num w:numId="21">
    <w:abstractNumId w:val="10"/>
  </w:num>
  <w:num w:numId="22">
    <w:abstractNumId w:val="1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05"/>
    <w:rsid w:val="00000384"/>
    <w:rsid w:val="00004913"/>
    <w:rsid w:val="00007248"/>
    <w:rsid w:val="000127BC"/>
    <w:rsid w:val="0001505A"/>
    <w:rsid w:val="00020819"/>
    <w:rsid w:val="0002149C"/>
    <w:rsid w:val="000215CF"/>
    <w:rsid w:val="00021F83"/>
    <w:rsid w:val="00025E52"/>
    <w:rsid w:val="00026570"/>
    <w:rsid w:val="00030796"/>
    <w:rsid w:val="00031CCD"/>
    <w:rsid w:val="00032230"/>
    <w:rsid w:val="000330B4"/>
    <w:rsid w:val="00052CE8"/>
    <w:rsid w:val="00055ACF"/>
    <w:rsid w:val="00065897"/>
    <w:rsid w:val="00065932"/>
    <w:rsid w:val="00067DBE"/>
    <w:rsid w:val="00071188"/>
    <w:rsid w:val="000712DD"/>
    <w:rsid w:val="00074453"/>
    <w:rsid w:val="00074657"/>
    <w:rsid w:val="0008427C"/>
    <w:rsid w:val="00090537"/>
    <w:rsid w:val="00093E47"/>
    <w:rsid w:val="00093FF0"/>
    <w:rsid w:val="00094695"/>
    <w:rsid w:val="00095C3F"/>
    <w:rsid w:val="00097005"/>
    <w:rsid w:val="0009784D"/>
    <w:rsid w:val="000A0F4A"/>
    <w:rsid w:val="000B1B61"/>
    <w:rsid w:val="000B4470"/>
    <w:rsid w:val="000B6699"/>
    <w:rsid w:val="000C3F5C"/>
    <w:rsid w:val="000C5597"/>
    <w:rsid w:val="000E1733"/>
    <w:rsid w:val="000E4D1C"/>
    <w:rsid w:val="000E7C22"/>
    <w:rsid w:val="000F38B7"/>
    <w:rsid w:val="000F7F9B"/>
    <w:rsid w:val="00106C23"/>
    <w:rsid w:val="00107916"/>
    <w:rsid w:val="00121426"/>
    <w:rsid w:val="001220FC"/>
    <w:rsid w:val="001234ED"/>
    <w:rsid w:val="00126731"/>
    <w:rsid w:val="00126FB3"/>
    <w:rsid w:val="0012719D"/>
    <w:rsid w:val="0013188C"/>
    <w:rsid w:val="00142A5D"/>
    <w:rsid w:val="00146A00"/>
    <w:rsid w:val="0015029E"/>
    <w:rsid w:val="001514B1"/>
    <w:rsid w:val="001521AC"/>
    <w:rsid w:val="00156832"/>
    <w:rsid w:val="0016023C"/>
    <w:rsid w:val="001703AA"/>
    <w:rsid w:val="00171DE4"/>
    <w:rsid w:val="00175AC6"/>
    <w:rsid w:val="0017678B"/>
    <w:rsid w:val="00190233"/>
    <w:rsid w:val="00190E28"/>
    <w:rsid w:val="00191642"/>
    <w:rsid w:val="0019511B"/>
    <w:rsid w:val="00195EF5"/>
    <w:rsid w:val="001B30C5"/>
    <w:rsid w:val="001B528F"/>
    <w:rsid w:val="001C2E4C"/>
    <w:rsid w:val="001C47C5"/>
    <w:rsid w:val="001D2FFD"/>
    <w:rsid w:val="001D729C"/>
    <w:rsid w:val="001E3070"/>
    <w:rsid w:val="001E7D81"/>
    <w:rsid w:val="001F1116"/>
    <w:rsid w:val="001F451B"/>
    <w:rsid w:val="00205FF4"/>
    <w:rsid w:val="00216214"/>
    <w:rsid w:val="002362B9"/>
    <w:rsid w:val="00240387"/>
    <w:rsid w:val="00241A93"/>
    <w:rsid w:val="00244454"/>
    <w:rsid w:val="002662E4"/>
    <w:rsid w:val="00280CA0"/>
    <w:rsid w:val="002860FB"/>
    <w:rsid w:val="002A04B2"/>
    <w:rsid w:val="002B0CBA"/>
    <w:rsid w:val="002B7DA3"/>
    <w:rsid w:val="002C0A15"/>
    <w:rsid w:val="002C62F7"/>
    <w:rsid w:val="002C72EC"/>
    <w:rsid w:val="002D02E9"/>
    <w:rsid w:val="002D762F"/>
    <w:rsid w:val="002E10A1"/>
    <w:rsid w:val="002E28CD"/>
    <w:rsid w:val="002E4A52"/>
    <w:rsid w:val="002E4D85"/>
    <w:rsid w:val="003042DD"/>
    <w:rsid w:val="00317F80"/>
    <w:rsid w:val="003235DD"/>
    <w:rsid w:val="00327250"/>
    <w:rsid w:val="00340A64"/>
    <w:rsid w:val="00342583"/>
    <w:rsid w:val="003431CB"/>
    <w:rsid w:val="00343CC5"/>
    <w:rsid w:val="003448EF"/>
    <w:rsid w:val="00344FCC"/>
    <w:rsid w:val="00346C46"/>
    <w:rsid w:val="00352E18"/>
    <w:rsid w:val="003578BC"/>
    <w:rsid w:val="00361FD4"/>
    <w:rsid w:val="00363987"/>
    <w:rsid w:val="0036619D"/>
    <w:rsid w:val="00373D4C"/>
    <w:rsid w:val="00382ED4"/>
    <w:rsid w:val="00382F64"/>
    <w:rsid w:val="003905DF"/>
    <w:rsid w:val="003A71C3"/>
    <w:rsid w:val="003B2F12"/>
    <w:rsid w:val="003B687C"/>
    <w:rsid w:val="003C55F4"/>
    <w:rsid w:val="003D32A5"/>
    <w:rsid w:val="003D4950"/>
    <w:rsid w:val="003E4C2B"/>
    <w:rsid w:val="003F0F31"/>
    <w:rsid w:val="003F6E28"/>
    <w:rsid w:val="0040680F"/>
    <w:rsid w:val="00421028"/>
    <w:rsid w:val="004347A2"/>
    <w:rsid w:val="00437931"/>
    <w:rsid w:val="00466122"/>
    <w:rsid w:val="00467358"/>
    <w:rsid w:val="00480DB9"/>
    <w:rsid w:val="00491814"/>
    <w:rsid w:val="004A489E"/>
    <w:rsid w:val="004A68EF"/>
    <w:rsid w:val="004B64F1"/>
    <w:rsid w:val="004D5A0C"/>
    <w:rsid w:val="004E116F"/>
    <w:rsid w:val="004E3257"/>
    <w:rsid w:val="004F6E7B"/>
    <w:rsid w:val="005036CD"/>
    <w:rsid w:val="005172E2"/>
    <w:rsid w:val="0052682D"/>
    <w:rsid w:val="00534EF0"/>
    <w:rsid w:val="00536A5A"/>
    <w:rsid w:val="005440FD"/>
    <w:rsid w:val="005456C7"/>
    <w:rsid w:val="00547E5C"/>
    <w:rsid w:val="005566E3"/>
    <w:rsid w:val="00560F2E"/>
    <w:rsid w:val="00565989"/>
    <w:rsid w:val="00567300"/>
    <w:rsid w:val="005704CB"/>
    <w:rsid w:val="00574FE7"/>
    <w:rsid w:val="00577840"/>
    <w:rsid w:val="00583D7D"/>
    <w:rsid w:val="005952FE"/>
    <w:rsid w:val="005965BE"/>
    <w:rsid w:val="005B1607"/>
    <w:rsid w:val="005B4989"/>
    <w:rsid w:val="005B69D5"/>
    <w:rsid w:val="005B6B10"/>
    <w:rsid w:val="005C55BA"/>
    <w:rsid w:val="005D02CE"/>
    <w:rsid w:val="005D07B9"/>
    <w:rsid w:val="005E2A63"/>
    <w:rsid w:val="005E6A7F"/>
    <w:rsid w:val="005E755E"/>
    <w:rsid w:val="005F2B69"/>
    <w:rsid w:val="005F69C0"/>
    <w:rsid w:val="005F749C"/>
    <w:rsid w:val="005F780F"/>
    <w:rsid w:val="006030C3"/>
    <w:rsid w:val="00604182"/>
    <w:rsid w:val="00605C25"/>
    <w:rsid w:val="006063A1"/>
    <w:rsid w:val="00616F54"/>
    <w:rsid w:val="006204E7"/>
    <w:rsid w:val="0062576C"/>
    <w:rsid w:val="00632EA3"/>
    <w:rsid w:val="00634EAA"/>
    <w:rsid w:val="00640B55"/>
    <w:rsid w:val="00643409"/>
    <w:rsid w:val="00650CD8"/>
    <w:rsid w:val="00656F64"/>
    <w:rsid w:val="006711A8"/>
    <w:rsid w:val="006714E6"/>
    <w:rsid w:val="00676500"/>
    <w:rsid w:val="00676C5E"/>
    <w:rsid w:val="00680D2D"/>
    <w:rsid w:val="006812C2"/>
    <w:rsid w:val="00684DD4"/>
    <w:rsid w:val="00687D34"/>
    <w:rsid w:val="00691590"/>
    <w:rsid w:val="00696FBA"/>
    <w:rsid w:val="00697403"/>
    <w:rsid w:val="00697830"/>
    <w:rsid w:val="006A1F91"/>
    <w:rsid w:val="006A5805"/>
    <w:rsid w:val="006B1635"/>
    <w:rsid w:val="006B1D1A"/>
    <w:rsid w:val="006B3130"/>
    <w:rsid w:val="006B60F5"/>
    <w:rsid w:val="006C0790"/>
    <w:rsid w:val="006C144F"/>
    <w:rsid w:val="006D09B9"/>
    <w:rsid w:val="006D1266"/>
    <w:rsid w:val="006D221B"/>
    <w:rsid w:val="006D47AF"/>
    <w:rsid w:val="006D7BA5"/>
    <w:rsid w:val="006D7D07"/>
    <w:rsid w:val="006E2940"/>
    <w:rsid w:val="006F4CFD"/>
    <w:rsid w:val="006F573D"/>
    <w:rsid w:val="00705D00"/>
    <w:rsid w:val="007062F0"/>
    <w:rsid w:val="00706709"/>
    <w:rsid w:val="00721334"/>
    <w:rsid w:val="00723CAB"/>
    <w:rsid w:val="00730ECE"/>
    <w:rsid w:val="00737BEB"/>
    <w:rsid w:val="00737CF4"/>
    <w:rsid w:val="007412F3"/>
    <w:rsid w:val="00747548"/>
    <w:rsid w:val="00757650"/>
    <w:rsid w:val="0077178C"/>
    <w:rsid w:val="00772350"/>
    <w:rsid w:val="007768DB"/>
    <w:rsid w:val="00782F43"/>
    <w:rsid w:val="007859E1"/>
    <w:rsid w:val="00785C0D"/>
    <w:rsid w:val="0079359C"/>
    <w:rsid w:val="00796FA8"/>
    <w:rsid w:val="007A1FF1"/>
    <w:rsid w:val="007A33E9"/>
    <w:rsid w:val="007A6B4F"/>
    <w:rsid w:val="007A79F0"/>
    <w:rsid w:val="007B1813"/>
    <w:rsid w:val="007B34A8"/>
    <w:rsid w:val="007C65F9"/>
    <w:rsid w:val="007D3CF3"/>
    <w:rsid w:val="007D75B8"/>
    <w:rsid w:val="007D7AB5"/>
    <w:rsid w:val="007E79F3"/>
    <w:rsid w:val="007F3DAC"/>
    <w:rsid w:val="007F416A"/>
    <w:rsid w:val="007F5465"/>
    <w:rsid w:val="008062F9"/>
    <w:rsid w:val="00821190"/>
    <w:rsid w:val="00822894"/>
    <w:rsid w:val="0083079C"/>
    <w:rsid w:val="008309D0"/>
    <w:rsid w:val="00834336"/>
    <w:rsid w:val="00840C88"/>
    <w:rsid w:val="0084393D"/>
    <w:rsid w:val="00845142"/>
    <w:rsid w:val="00845EB7"/>
    <w:rsid w:val="00846293"/>
    <w:rsid w:val="00846EC1"/>
    <w:rsid w:val="0085022A"/>
    <w:rsid w:val="00856E0A"/>
    <w:rsid w:val="0086033C"/>
    <w:rsid w:val="00873DB9"/>
    <w:rsid w:val="00880725"/>
    <w:rsid w:val="00884C7D"/>
    <w:rsid w:val="008A6445"/>
    <w:rsid w:val="008A6C94"/>
    <w:rsid w:val="008B1747"/>
    <w:rsid w:val="008C6296"/>
    <w:rsid w:val="008D10D6"/>
    <w:rsid w:val="008D6E99"/>
    <w:rsid w:val="008F426C"/>
    <w:rsid w:val="008F4693"/>
    <w:rsid w:val="00903BBA"/>
    <w:rsid w:val="009230EF"/>
    <w:rsid w:val="00933B7C"/>
    <w:rsid w:val="00946BA6"/>
    <w:rsid w:val="00953591"/>
    <w:rsid w:val="00973FD3"/>
    <w:rsid w:val="00983056"/>
    <w:rsid w:val="00992D6D"/>
    <w:rsid w:val="00997812"/>
    <w:rsid w:val="009A0080"/>
    <w:rsid w:val="009A5198"/>
    <w:rsid w:val="009B1322"/>
    <w:rsid w:val="009B2D25"/>
    <w:rsid w:val="009D4A2B"/>
    <w:rsid w:val="009E1724"/>
    <w:rsid w:val="009E50E0"/>
    <w:rsid w:val="009E7C10"/>
    <w:rsid w:val="009F0EB8"/>
    <w:rsid w:val="00A02D0E"/>
    <w:rsid w:val="00A036C2"/>
    <w:rsid w:val="00A0532B"/>
    <w:rsid w:val="00A05E14"/>
    <w:rsid w:val="00A11D60"/>
    <w:rsid w:val="00A146A5"/>
    <w:rsid w:val="00A164A5"/>
    <w:rsid w:val="00A17DBA"/>
    <w:rsid w:val="00A2614D"/>
    <w:rsid w:val="00A324CA"/>
    <w:rsid w:val="00A377FD"/>
    <w:rsid w:val="00A5012F"/>
    <w:rsid w:val="00A55F64"/>
    <w:rsid w:val="00A629CD"/>
    <w:rsid w:val="00A637AC"/>
    <w:rsid w:val="00A65395"/>
    <w:rsid w:val="00A70D4E"/>
    <w:rsid w:val="00A75C9C"/>
    <w:rsid w:val="00A85D2C"/>
    <w:rsid w:val="00A92457"/>
    <w:rsid w:val="00A94BF3"/>
    <w:rsid w:val="00A95C1A"/>
    <w:rsid w:val="00AA0D93"/>
    <w:rsid w:val="00AA2F8A"/>
    <w:rsid w:val="00AA4B59"/>
    <w:rsid w:val="00AB3EA0"/>
    <w:rsid w:val="00AB6ADE"/>
    <w:rsid w:val="00AB6CD1"/>
    <w:rsid w:val="00AC2ECA"/>
    <w:rsid w:val="00AC45E2"/>
    <w:rsid w:val="00AD31FA"/>
    <w:rsid w:val="00AD5216"/>
    <w:rsid w:val="00AD6E16"/>
    <w:rsid w:val="00AE33E5"/>
    <w:rsid w:val="00AF1A27"/>
    <w:rsid w:val="00AF1B20"/>
    <w:rsid w:val="00AF27B7"/>
    <w:rsid w:val="00AF2924"/>
    <w:rsid w:val="00AF3966"/>
    <w:rsid w:val="00B0009C"/>
    <w:rsid w:val="00B04528"/>
    <w:rsid w:val="00B10965"/>
    <w:rsid w:val="00B12938"/>
    <w:rsid w:val="00B25A0C"/>
    <w:rsid w:val="00B26ADD"/>
    <w:rsid w:val="00B27705"/>
    <w:rsid w:val="00B317AF"/>
    <w:rsid w:val="00B31925"/>
    <w:rsid w:val="00B412B9"/>
    <w:rsid w:val="00B52338"/>
    <w:rsid w:val="00B52397"/>
    <w:rsid w:val="00B53719"/>
    <w:rsid w:val="00B61250"/>
    <w:rsid w:val="00B63F04"/>
    <w:rsid w:val="00B910AE"/>
    <w:rsid w:val="00B92A1E"/>
    <w:rsid w:val="00BA2F77"/>
    <w:rsid w:val="00BA5176"/>
    <w:rsid w:val="00BA66C8"/>
    <w:rsid w:val="00BA6CA4"/>
    <w:rsid w:val="00BA7C9F"/>
    <w:rsid w:val="00BB678F"/>
    <w:rsid w:val="00BC456C"/>
    <w:rsid w:val="00BC79F4"/>
    <w:rsid w:val="00BD0834"/>
    <w:rsid w:val="00BE3063"/>
    <w:rsid w:val="00BF013E"/>
    <w:rsid w:val="00C04CD3"/>
    <w:rsid w:val="00C055CD"/>
    <w:rsid w:val="00C06806"/>
    <w:rsid w:val="00C11E58"/>
    <w:rsid w:val="00C238D5"/>
    <w:rsid w:val="00C377BE"/>
    <w:rsid w:val="00C44FE7"/>
    <w:rsid w:val="00C53B29"/>
    <w:rsid w:val="00C56B25"/>
    <w:rsid w:val="00C570A9"/>
    <w:rsid w:val="00C64433"/>
    <w:rsid w:val="00C67778"/>
    <w:rsid w:val="00C76A9C"/>
    <w:rsid w:val="00C807BF"/>
    <w:rsid w:val="00C93DEB"/>
    <w:rsid w:val="00C94E2F"/>
    <w:rsid w:val="00CB026C"/>
    <w:rsid w:val="00CC34EA"/>
    <w:rsid w:val="00CD66B9"/>
    <w:rsid w:val="00CE2506"/>
    <w:rsid w:val="00CE2531"/>
    <w:rsid w:val="00CE4369"/>
    <w:rsid w:val="00CE5AE9"/>
    <w:rsid w:val="00CF5F04"/>
    <w:rsid w:val="00CF6858"/>
    <w:rsid w:val="00D06FAD"/>
    <w:rsid w:val="00D10EA5"/>
    <w:rsid w:val="00D11A40"/>
    <w:rsid w:val="00D14CE5"/>
    <w:rsid w:val="00D16DD7"/>
    <w:rsid w:val="00D250DD"/>
    <w:rsid w:val="00D30BBE"/>
    <w:rsid w:val="00D30DC9"/>
    <w:rsid w:val="00D310B1"/>
    <w:rsid w:val="00D51C96"/>
    <w:rsid w:val="00D55141"/>
    <w:rsid w:val="00D62D0F"/>
    <w:rsid w:val="00D67AB7"/>
    <w:rsid w:val="00D71E90"/>
    <w:rsid w:val="00D81CC4"/>
    <w:rsid w:val="00D9011C"/>
    <w:rsid w:val="00D920E9"/>
    <w:rsid w:val="00DB5F05"/>
    <w:rsid w:val="00DC3517"/>
    <w:rsid w:val="00DD42CA"/>
    <w:rsid w:val="00DD581F"/>
    <w:rsid w:val="00DE648A"/>
    <w:rsid w:val="00DE6691"/>
    <w:rsid w:val="00DF5463"/>
    <w:rsid w:val="00E01424"/>
    <w:rsid w:val="00E02272"/>
    <w:rsid w:val="00E0795D"/>
    <w:rsid w:val="00E108E3"/>
    <w:rsid w:val="00E17EDE"/>
    <w:rsid w:val="00E41E0B"/>
    <w:rsid w:val="00E45239"/>
    <w:rsid w:val="00E51F73"/>
    <w:rsid w:val="00E61222"/>
    <w:rsid w:val="00E661C1"/>
    <w:rsid w:val="00E67191"/>
    <w:rsid w:val="00E7051E"/>
    <w:rsid w:val="00E81972"/>
    <w:rsid w:val="00E859DA"/>
    <w:rsid w:val="00E87941"/>
    <w:rsid w:val="00E95492"/>
    <w:rsid w:val="00E97173"/>
    <w:rsid w:val="00EA0410"/>
    <w:rsid w:val="00EA08C3"/>
    <w:rsid w:val="00EA09C0"/>
    <w:rsid w:val="00EA0D06"/>
    <w:rsid w:val="00EA1BD5"/>
    <w:rsid w:val="00EB0141"/>
    <w:rsid w:val="00EB116A"/>
    <w:rsid w:val="00EC250E"/>
    <w:rsid w:val="00EC268E"/>
    <w:rsid w:val="00EC48A0"/>
    <w:rsid w:val="00ED2A65"/>
    <w:rsid w:val="00ED2EF0"/>
    <w:rsid w:val="00ED73AD"/>
    <w:rsid w:val="00EF2742"/>
    <w:rsid w:val="00EF355B"/>
    <w:rsid w:val="00EF73FB"/>
    <w:rsid w:val="00F14593"/>
    <w:rsid w:val="00F20506"/>
    <w:rsid w:val="00F211C0"/>
    <w:rsid w:val="00F24898"/>
    <w:rsid w:val="00F31EFB"/>
    <w:rsid w:val="00F449DE"/>
    <w:rsid w:val="00F4591E"/>
    <w:rsid w:val="00F564DA"/>
    <w:rsid w:val="00F57789"/>
    <w:rsid w:val="00F72AE7"/>
    <w:rsid w:val="00F744B0"/>
    <w:rsid w:val="00F80640"/>
    <w:rsid w:val="00F84882"/>
    <w:rsid w:val="00F95D35"/>
    <w:rsid w:val="00F975EE"/>
    <w:rsid w:val="00FA2639"/>
    <w:rsid w:val="00FA32BD"/>
    <w:rsid w:val="00FA4636"/>
    <w:rsid w:val="00FB22E6"/>
    <w:rsid w:val="00FB253F"/>
    <w:rsid w:val="00FB445F"/>
    <w:rsid w:val="00FC6840"/>
    <w:rsid w:val="00FE0F17"/>
    <w:rsid w:val="00FE343E"/>
    <w:rsid w:val="00FE44B8"/>
    <w:rsid w:val="00FE70C5"/>
    <w:rsid w:val="00FF0733"/>
    <w:rsid w:val="00FF2FC0"/>
    <w:rsid w:val="00FF3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C074EA"/>
  <w15:chartTrackingRefBased/>
  <w15:docId w15:val="{E8867AB6-0DA7-410A-9C0A-D14268A0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22A"/>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5F05"/>
    <w:pPr>
      <w:tabs>
        <w:tab w:val="center" w:pos="4320"/>
        <w:tab w:val="right" w:pos="8640"/>
      </w:tabs>
    </w:pPr>
  </w:style>
  <w:style w:type="paragraph" w:styleId="Footer">
    <w:name w:val="footer"/>
    <w:link w:val="FooterChar"/>
    <w:rsid w:val="00F20506"/>
    <w:pPr>
      <w:tabs>
        <w:tab w:val="right" w:pos="10440"/>
      </w:tabs>
      <w:ind w:left="-360"/>
      <w:jc w:val="center"/>
    </w:pPr>
    <w:rPr>
      <w:rFonts w:ascii="Arial" w:hAnsi="Arial"/>
      <w:sz w:val="18"/>
      <w:szCs w:val="24"/>
    </w:rPr>
  </w:style>
  <w:style w:type="paragraph" w:styleId="Title">
    <w:name w:val="Title"/>
    <w:next w:val="BodyText"/>
    <w:qFormat/>
    <w:rsid w:val="00F20506"/>
    <w:pPr>
      <w:jc w:val="right"/>
      <w:outlineLvl w:val="0"/>
    </w:pPr>
    <w:rPr>
      <w:rFonts w:ascii="Arial" w:hAnsi="Arial" w:cs="Arial"/>
      <w:b/>
      <w:bCs/>
      <w:kern w:val="28"/>
      <w:sz w:val="28"/>
      <w:szCs w:val="32"/>
    </w:rPr>
  </w:style>
  <w:style w:type="character" w:styleId="PageNumber">
    <w:name w:val="page number"/>
    <w:basedOn w:val="DefaultParagraphFont"/>
    <w:rsid w:val="00DB5F05"/>
  </w:style>
  <w:style w:type="character" w:styleId="Hyperlink">
    <w:name w:val="Hyperlink"/>
    <w:rsid w:val="008309D0"/>
    <w:rPr>
      <w:color w:val="0000FF"/>
      <w:u w:val="single"/>
    </w:rPr>
  </w:style>
  <w:style w:type="paragraph" w:styleId="BodyText">
    <w:name w:val="Body Text"/>
    <w:basedOn w:val="Normal"/>
    <w:rsid w:val="008309D0"/>
    <w:rPr>
      <w:rFonts w:cs="Arial"/>
    </w:rPr>
  </w:style>
  <w:style w:type="table" w:styleId="TableGrid">
    <w:name w:val="Table Grid"/>
    <w:basedOn w:val="TableNormal"/>
    <w:rsid w:val="0015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B3EA0"/>
    <w:rPr>
      <w:rFonts w:ascii="Tahoma" w:hAnsi="Tahoma" w:cs="Tahoma"/>
      <w:sz w:val="16"/>
      <w:szCs w:val="16"/>
    </w:rPr>
  </w:style>
  <w:style w:type="paragraph" w:customStyle="1" w:styleId="FHCRCIRB">
    <w:name w:val="FHCRC IRB"/>
    <w:rsid w:val="00F20506"/>
    <w:rPr>
      <w:rFonts w:ascii="Arial" w:hAnsi="Arial"/>
    </w:rPr>
  </w:style>
  <w:style w:type="character" w:styleId="FollowedHyperlink">
    <w:name w:val="FollowedHyperlink"/>
    <w:rsid w:val="00D55141"/>
    <w:rPr>
      <w:color w:val="800080"/>
      <w:u w:val="single"/>
    </w:rPr>
  </w:style>
  <w:style w:type="character" w:customStyle="1" w:styleId="FooterChar">
    <w:name w:val="Footer Char"/>
    <w:link w:val="Footer"/>
    <w:rsid w:val="00E87941"/>
    <w:rPr>
      <w:rFonts w:ascii="Arial" w:hAnsi="Arial"/>
      <w:sz w:val="18"/>
      <w:szCs w:val="24"/>
      <w:lang w:bidi="ar-SA"/>
    </w:rPr>
  </w:style>
  <w:style w:type="character" w:styleId="CommentReference">
    <w:name w:val="annotation reference"/>
    <w:rsid w:val="00C11E58"/>
    <w:rPr>
      <w:sz w:val="16"/>
      <w:szCs w:val="16"/>
    </w:rPr>
  </w:style>
  <w:style w:type="paragraph" w:styleId="CommentText">
    <w:name w:val="annotation text"/>
    <w:basedOn w:val="Normal"/>
    <w:link w:val="CommentTextChar"/>
    <w:rsid w:val="00C11E58"/>
    <w:rPr>
      <w:szCs w:val="20"/>
    </w:rPr>
  </w:style>
  <w:style w:type="character" w:customStyle="1" w:styleId="CommentTextChar">
    <w:name w:val="Comment Text Char"/>
    <w:basedOn w:val="DefaultParagraphFont"/>
    <w:link w:val="CommentText"/>
    <w:rsid w:val="00C11E58"/>
  </w:style>
  <w:style w:type="paragraph" w:styleId="CommentSubject">
    <w:name w:val="annotation subject"/>
    <w:basedOn w:val="CommentText"/>
    <w:next w:val="CommentText"/>
    <w:link w:val="CommentSubjectChar"/>
    <w:rsid w:val="00C11E58"/>
    <w:rPr>
      <w:b/>
      <w:bCs/>
      <w:lang w:val="x-none" w:eastAsia="x-none"/>
    </w:rPr>
  </w:style>
  <w:style w:type="character" w:customStyle="1" w:styleId="CommentSubjectChar">
    <w:name w:val="Comment Subject Char"/>
    <w:link w:val="CommentSubject"/>
    <w:rsid w:val="00C11E58"/>
    <w:rPr>
      <w:b/>
      <w:bCs/>
    </w:rPr>
  </w:style>
  <w:style w:type="character" w:styleId="UnresolvedMention">
    <w:name w:val="Unresolved Mention"/>
    <w:basedOn w:val="DefaultParagraphFont"/>
    <w:uiPriority w:val="99"/>
    <w:semiHidden/>
    <w:unhideWhenUsed/>
    <w:rsid w:val="00EA08C3"/>
    <w:rPr>
      <w:color w:val="605E5C"/>
      <w:shd w:val="clear" w:color="auto" w:fill="E1DFDD"/>
    </w:rPr>
  </w:style>
  <w:style w:type="paragraph" w:styleId="Revision">
    <w:name w:val="Revision"/>
    <w:hidden/>
    <w:uiPriority w:val="99"/>
    <w:semiHidden/>
    <w:rsid w:val="00A02D0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9889">
      <w:bodyDiv w:val="1"/>
      <w:marLeft w:val="0"/>
      <w:marRight w:val="0"/>
      <w:marTop w:val="0"/>
      <w:marBottom w:val="0"/>
      <w:divBdr>
        <w:top w:val="none" w:sz="0" w:space="0" w:color="auto"/>
        <w:left w:val="none" w:sz="0" w:space="0" w:color="auto"/>
        <w:bottom w:val="none" w:sz="0" w:space="0" w:color="auto"/>
        <w:right w:val="none" w:sz="0" w:space="0" w:color="auto"/>
      </w:divBdr>
    </w:div>
    <w:div w:id="1369792732">
      <w:bodyDiv w:val="1"/>
      <w:marLeft w:val="0"/>
      <w:marRight w:val="0"/>
      <w:marTop w:val="0"/>
      <w:marBottom w:val="0"/>
      <w:divBdr>
        <w:top w:val="none" w:sz="0" w:space="0" w:color="auto"/>
        <w:left w:val="none" w:sz="0" w:space="0" w:color="auto"/>
        <w:bottom w:val="none" w:sz="0" w:space="0" w:color="auto"/>
        <w:right w:val="none" w:sz="0" w:space="0" w:color="auto"/>
      </w:divBdr>
    </w:div>
    <w:div w:id="1531070338">
      <w:bodyDiv w:val="1"/>
      <w:marLeft w:val="0"/>
      <w:marRight w:val="0"/>
      <w:marTop w:val="0"/>
      <w:marBottom w:val="0"/>
      <w:divBdr>
        <w:top w:val="none" w:sz="0" w:space="0" w:color="auto"/>
        <w:left w:val="none" w:sz="0" w:space="0" w:color="auto"/>
        <w:bottom w:val="none" w:sz="0" w:space="0" w:color="auto"/>
        <w:right w:val="none" w:sz="0" w:space="0" w:color="auto"/>
      </w:divBdr>
      <w:divsChild>
        <w:div w:id="600185661">
          <w:marLeft w:val="0"/>
          <w:marRight w:val="0"/>
          <w:marTop w:val="0"/>
          <w:marBottom w:val="0"/>
          <w:divBdr>
            <w:top w:val="none" w:sz="0" w:space="0" w:color="auto"/>
            <w:left w:val="none" w:sz="0" w:space="0" w:color="auto"/>
            <w:bottom w:val="none" w:sz="0" w:space="0" w:color="auto"/>
            <w:right w:val="none" w:sz="0" w:space="0" w:color="auto"/>
          </w:divBdr>
        </w:div>
        <w:div w:id="1066413582">
          <w:marLeft w:val="0"/>
          <w:marRight w:val="0"/>
          <w:marTop w:val="0"/>
          <w:marBottom w:val="0"/>
          <w:divBdr>
            <w:top w:val="none" w:sz="0" w:space="0" w:color="auto"/>
            <w:left w:val="none" w:sz="0" w:space="0" w:color="auto"/>
            <w:bottom w:val="none" w:sz="0" w:space="0" w:color="auto"/>
            <w:right w:val="none" w:sz="0" w:space="0" w:color="auto"/>
          </w:divBdr>
        </w:div>
        <w:div w:id="1401094863">
          <w:marLeft w:val="0"/>
          <w:marRight w:val="0"/>
          <w:marTop w:val="0"/>
          <w:marBottom w:val="0"/>
          <w:divBdr>
            <w:top w:val="none" w:sz="0" w:space="0" w:color="auto"/>
            <w:left w:val="none" w:sz="0" w:space="0" w:color="auto"/>
            <w:bottom w:val="none" w:sz="0" w:space="0" w:color="auto"/>
            <w:right w:val="none" w:sz="0" w:space="0" w:color="auto"/>
          </w:divBdr>
        </w:div>
        <w:div w:id="1855919742">
          <w:marLeft w:val="0"/>
          <w:marRight w:val="0"/>
          <w:marTop w:val="0"/>
          <w:marBottom w:val="0"/>
          <w:divBdr>
            <w:top w:val="none" w:sz="0" w:space="0" w:color="auto"/>
            <w:left w:val="none" w:sz="0" w:space="0" w:color="auto"/>
            <w:bottom w:val="none" w:sz="0" w:space="0" w:color="auto"/>
            <w:right w:val="none" w:sz="0" w:space="0" w:color="auto"/>
          </w:divBdr>
        </w:div>
        <w:div w:id="1976133244">
          <w:marLeft w:val="0"/>
          <w:marRight w:val="0"/>
          <w:marTop w:val="0"/>
          <w:marBottom w:val="0"/>
          <w:divBdr>
            <w:top w:val="none" w:sz="0" w:space="0" w:color="auto"/>
            <w:left w:val="none" w:sz="0" w:space="0" w:color="auto"/>
            <w:bottom w:val="none" w:sz="0" w:space="0" w:color="auto"/>
            <w:right w:val="none" w:sz="0" w:space="0" w:color="auto"/>
          </w:divBdr>
        </w:div>
        <w:div w:id="2099252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O@fredhutch.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xtranet.fredhutch.org/en/f/irb/hipaa-supp-waiver-authorizatio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xtranet.fredhutch.org/en/f/irb/waiver-consent.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O@fredhut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12890d74-c348-4355-8a05-1551eb9375e9" xsi:nil="true"/>
    <lcf76f155ced4ddcb4097134ff3c332f xmlns="17967884-bb06-43df-b4b9-8fac6703e0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7F73E75A461F4F824331E3CD4977B8" ma:contentTypeVersion="15" ma:contentTypeDescription="Create a new document." ma:contentTypeScope="" ma:versionID="cfe57171665fe1986b4a48bfa6eb757a">
  <xsd:schema xmlns:xsd="http://www.w3.org/2001/XMLSchema" xmlns:xs="http://www.w3.org/2001/XMLSchema" xmlns:p="http://schemas.microsoft.com/office/2006/metadata/properties" xmlns:ns2="17967884-bb06-43df-b4b9-8fac6703e062" xmlns:ns3="12890d74-c348-4355-8a05-1551eb9375e9" targetNamespace="http://schemas.microsoft.com/office/2006/metadata/properties" ma:root="true" ma:fieldsID="574401aef3921498260d1ab314af30e2" ns2:_="" ns3:_="">
    <xsd:import namespace="17967884-bb06-43df-b4b9-8fac6703e062"/>
    <xsd:import namespace="12890d74-c348-4355-8a05-1551eb9375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67884-bb06-43df-b4b9-8fac6703e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890d74-c348-4355-8a05-1551eb9375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b4c655-3e6c-46a1-9197-4dc6a435e00d}" ma:internalName="TaxCatchAll" ma:showField="CatchAllData" ma:web="12890d74-c348-4355-8a05-1551eb9375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DD2FA-3F9B-41BF-AD57-AF586132A707}">
  <ds:schemaRefs>
    <ds:schemaRef ds:uri="http://schemas.microsoft.com/office/2006/metadata/longProperties"/>
  </ds:schemaRefs>
</ds:datastoreItem>
</file>

<file path=customXml/itemProps2.xml><?xml version="1.0" encoding="utf-8"?>
<ds:datastoreItem xmlns:ds="http://schemas.openxmlformats.org/officeDocument/2006/customXml" ds:itemID="{079DBFCD-FA58-4278-A5DE-06804D095E24}">
  <ds:schemaRefs>
    <ds:schemaRef ds:uri="http://schemas.microsoft.com/office/2006/metadata/properties"/>
    <ds:schemaRef ds:uri="http://schemas.microsoft.com/office/infopath/2007/PartnerControls"/>
    <ds:schemaRef ds:uri="12890d74-c348-4355-8a05-1551eb9375e9"/>
    <ds:schemaRef ds:uri="17967884-bb06-43df-b4b9-8fac6703e062"/>
  </ds:schemaRefs>
</ds:datastoreItem>
</file>

<file path=customXml/itemProps3.xml><?xml version="1.0" encoding="utf-8"?>
<ds:datastoreItem xmlns:ds="http://schemas.openxmlformats.org/officeDocument/2006/customXml" ds:itemID="{9697727E-678F-495A-BF0F-6A6B1E937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67884-bb06-43df-b4b9-8fac6703e062"/>
    <ds:schemaRef ds:uri="12890d74-c348-4355-8a05-1551eb937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29A547-3E0B-4840-858A-EDDF60D7DF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3</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IRB Form Children Supplement</vt:lpstr>
    </vt:vector>
  </TitlesOfParts>
  <Company>Fred Hutchinson Cancer Research Center</Company>
  <LinksUpToDate>false</LinksUpToDate>
  <CharactersWithSpaces>7079</CharactersWithSpaces>
  <SharedDoc>false</SharedDoc>
  <HLinks>
    <vt:vector size="6" baseType="variant">
      <vt:variant>
        <vt:i4>4128810</vt:i4>
      </vt:variant>
      <vt:variant>
        <vt:i4>105</vt:i4>
      </vt:variant>
      <vt:variant>
        <vt:i4>0</vt:i4>
      </vt:variant>
      <vt:variant>
        <vt:i4>5</vt:i4>
      </vt:variant>
      <vt:variant>
        <vt:lpwstr>http://extranet.fhcrc.org/EN/sections/iro/irb/forms/index.html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Form Children Supplement</dc:title>
  <dc:subject/>
  <dc:creator>Luke-Killam</dc:creator>
  <cp:keywords/>
  <cp:lastModifiedBy>Nguyen, Katrina Y</cp:lastModifiedBy>
  <cp:revision>70</cp:revision>
  <cp:lastPrinted>2016-08-01T18:13:00Z</cp:lastPrinted>
  <dcterms:created xsi:type="dcterms:W3CDTF">2022-10-14T18:01:00Z</dcterms:created>
  <dcterms:modified xsi:type="dcterms:W3CDTF">2023-02-23T08:04:00Z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IRB</vt:lpwstr>
  </property>
  <property fmtid="{D5CDD505-2E9C-101B-9397-08002B2CF9AE}" pid="3" name="Document Type">
    <vt:lpwstr>Forms</vt:lpwstr>
  </property>
  <property fmtid="{D5CDD505-2E9C-101B-9397-08002B2CF9AE}" pid="4" name="Change Control">
    <vt:lpwstr/>
  </property>
  <property fmtid="{D5CDD505-2E9C-101B-9397-08002B2CF9AE}" pid="5" name="ContentTypeId">
    <vt:lpwstr>0x010100057F73E75A461F4F824331E3CD4977B8</vt:lpwstr>
  </property>
  <property fmtid="{D5CDD505-2E9C-101B-9397-08002B2CF9AE}" pid="6" name="MediaServiceImageTags">
    <vt:lpwstr/>
  </property>
</Properties>
</file>